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Bogotá</w:t>
      </w:r>
    </w:p>
    <w:bookmarkStart w:id="25" w:name="Xb19cba8f5d455165b9e49c81a1ca384bf24b03b"/>
    <w:p>
      <w:pPr>
        <w:pStyle w:val="Heading1"/>
      </w:pPr>
      <w:r>
        <w:t xml:space="preserve">Cover Letter for Editor Position in Colombia Bogotá</w:t>
      </w:r>
    </w:p>
    <w:p>
      <w:pPr>
        <w:pStyle w:val="FirstParagraph"/>
      </w:pPr>
      <w:r>
        <w:t xml:space="preserve">Dear [Hiring Manager's Name],</w:t>
      </w:r>
    </w:p>
    <w:p>
      <w:pPr>
        <w:pStyle w:val="BodyText"/>
      </w:pPr>
      <w:r>
        <w:t xml:space="preserve">I am writing to express my sincere interest in the Editor position at your esteemed organization in Colombia Bogotá. As a dedicated and experienced professional with a passion for storytelling and a deep appreciation for the vibrant cultural landscape of Colombia, I believe my skills and enthusiasm align perfectly with the needs of this role. With [X years] of experience in editorial work, I have developed a keen ability to craft compelling narratives that resonate with diverse audiences, particularly within the dynamic media environment of Bogotá. This opportunity to contribute to your team is not only a professional milestone but also a personal dream, as I am deeply committed to fostering meaningful communication in one of Latin America’s most exciting cities.</w:t>
      </w:r>
    </w:p>
    <w:bookmarkStart w:id="20" w:name="why-colombia-bogotá"/>
    <w:p>
      <w:pPr>
        <w:pStyle w:val="Heading2"/>
      </w:pPr>
      <w:r>
        <w:t xml:space="preserve">Why Colombia Bogotá?</w:t>
      </w:r>
    </w:p>
    <w:p>
      <w:pPr>
        <w:pStyle w:val="FirstParagraph"/>
      </w:pPr>
      <w:r>
        <w:t xml:space="preserve">Colombia Bogotá, a city that pulses with energy and creativity, has long been a hub for innovation in media and journalism. As an Editor, I understand the unique challenges and opportunities that come with working in such a culturally rich yet complex environment. The city’s diversity—spanning from its historic neighborhoods to its cutting-edge creative districts—demands content that is not only accurate but also reflective of the multifaceted voices of its people. My experience in curating content that bridges traditional and modern perspectives has prepared me to thrive in this setting. I have worked extensively with local publications, ensuring that stories from Bogotá’s streets, artists, and communities are told with authenticity and impact.</w:t>
      </w:r>
    </w:p>
    <w:bookmarkEnd w:id="20"/>
    <w:bookmarkStart w:id="21" w:name="editorial-expertise"/>
    <w:p>
      <w:pPr>
        <w:pStyle w:val="Heading2"/>
      </w:pPr>
      <w:r>
        <w:t xml:space="preserve">Editorial Expertise</w:t>
      </w:r>
    </w:p>
    <w:p>
      <w:pPr>
        <w:pStyle w:val="FirstParagraph"/>
      </w:pPr>
      <w:r>
        <w:t xml:space="preserve">As an Editor, my career has been defined by a commitment to excellence in content creation and refinement. I have collaborated with writers, designers, and multimedia teams to produce high-quality publications that engage readers and drive conversations. In my current role at [Current Company Name], I oversee the editorial process for [specific project or publication], ensuring that every piece adheres to the highest standards of clarity, accuracy, and creativity. This includes editing manuscripts, proofreading articles, and providing strategic feedback to writers. My work has consistently prioritized the reader’s experience, whether through print media or digital platforms.</w:t>
      </w:r>
    </w:p>
    <w:p>
      <w:pPr>
        <w:pStyle w:val="BodyText"/>
      </w:pPr>
      <w:r>
        <w:t xml:space="preserve">What sets me apart as an Editor is my ability to adapt to different styles and formats while maintaining a strong editorial voice. In Colombia Bogotá, where the media landscape is both traditional and rapidly evolving, this adaptability is crucial. I have experience working with a wide range of content, from investigative journalism to creative nonfiction, and I am particularly passionate about amplifying underrepresented stories. My background in [specific area, e.g., cultural journalism or social impact reporting] has given me a unique perspective on how to engage audiences in Bogotá’s ever-changing media ecosystem.</w:t>
      </w:r>
    </w:p>
    <w:bookmarkEnd w:id="21"/>
    <w:bookmarkStart w:id="22" w:name="X58f595db288e7812f0214ebd7dbe8829b8906a5"/>
    <w:p>
      <w:pPr>
        <w:pStyle w:val="Heading2"/>
      </w:pPr>
      <w:r>
        <w:t xml:space="preserve">Understanding the Role of an Editor in Colombia Bogotá</w:t>
      </w:r>
    </w:p>
    <w:p>
      <w:pPr>
        <w:pStyle w:val="FirstParagraph"/>
      </w:pPr>
      <w:r>
        <w:t xml:space="preserve">The role of an Editor in Colombia Bogotá is not merely about refining text—it is about shaping narratives that reflect the city’s identity and aspirations. As a hub for political, social, and cultural discourse, Bogotá requires Editors who can navigate the nuances of local issues while maintaining global relevance. I have witnessed firsthand how editorial decisions can influence public opinion and drive societal change. In my previous roles, I have focused on creating content that is both informative and thought-provoking, ensuring that it resonates with readers across different demographics.</w:t>
      </w:r>
    </w:p>
    <w:p>
      <w:pPr>
        <w:pStyle w:val="BodyText"/>
      </w:pPr>
      <w:r>
        <w:t xml:space="preserve">One of the key strengths I bring to this position is my understanding of the local media landscape. Having lived and worked in Bogotá for [X years], I am familiar with its unique challenges, such as navigating regional dialects, cultural sensitivities, and the fast-paced demands of digital publishing. I have also collaborated with local journalists and content creators to produce material that bridges gaps between international audiences and Colombian realities. This experience has honed my ability to balance global standards with hyper-local relevance—a critical skill for any Editor in this region.</w:t>
      </w:r>
    </w:p>
    <w:bookmarkEnd w:id="22"/>
    <w:bookmarkStart w:id="23" w:name="why-me"/>
    <w:p>
      <w:pPr>
        <w:pStyle w:val="Heading2"/>
      </w:pPr>
      <w:r>
        <w:t xml:space="preserve">Why Me?</w:t>
      </w:r>
    </w:p>
    <w:p>
      <w:pPr>
        <w:pStyle w:val="FirstParagraph"/>
      </w:pPr>
      <w:r>
        <w:t xml:space="preserve">I am confident that my combination of technical expertise, cultural awareness, and passion for storytelling makes me an ideal candidate for the Editor position in Colombia Bogotá. My ability to work independently while collaborating effectively with cross-functional teams ensures that I can contribute meaningfully to your organization’s goals. I am also deeply committed to professional growth and have a track record of staying current with industry trends, from digital publishing tools to ethical editorial practices.</w:t>
      </w:r>
    </w:p>
    <w:p>
      <w:pPr>
        <w:pStyle w:val="BodyText"/>
      </w:pPr>
      <w:r>
        <w:t xml:space="preserve">What excites me most about this opportunity is the chance to work within a community-driven media environment. In Bogotá, journalism and editing are not just professions—they are acts of connection. I have always believed that the best content is born from a deep understanding of its audience, and I am eager to bring that philosophy to your team. Whether it’s refining a manuscript for publication or brainstorming ideas for a new series, I approach every task with the same level of dedication and creativity.</w:t>
      </w:r>
    </w:p>
    <w:bookmarkEnd w:id="23"/>
    <w:bookmarkStart w:id="24" w:name="closing"/>
    <w:p>
      <w:pPr>
        <w:pStyle w:val="Heading2"/>
      </w:pPr>
      <w:r>
        <w:t xml:space="preserve">Closing</w:t>
      </w:r>
    </w:p>
    <w:p>
      <w:pPr>
        <w:pStyle w:val="FirstParagraph"/>
      </w:pPr>
      <w:r>
        <w:t xml:space="preserve">In conclusion, I would be honored to contribute my editorial expertise to your organization in Colombia Bogotá. My background, skills, and passion align perfectly with the demands of this role, and I am eager to bring my experience to a team that values quality, innovation, and impact. Thank you for considering my application. I look forward to the opportunity to discuss how I can support your mission as an Editor in this vibrant city.</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Cover Letter - Colombia Bogotá</dc:title>
  <dc:creator/>
  <dc:language>en</dc:language>
  <cp:keywords/>
  <dcterms:created xsi:type="dcterms:W3CDTF">2026-07-23T18:17:05Z</dcterms:created>
  <dcterms:modified xsi:type="dcterms:W3CDTF">2026-07-23T18:17:05Z</dcterms:modified>
</cp:coreProperties>
</file>

<file path=docProps/custom.xml><?xml version="1.0" encoding="utf-8"?>
<Properties xmlns="http://schemas.openxmlformats.org/officeDocument/2006/custom-properties" xmlns:vt="http://schemas.openxmlformats.org/officeDocument/2006/docPropsVTypes"/>
</file>