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cover-letter"/>
    <w:p>
      <w:pPr>
        <w:pStyle w:val="Heading1"/>
      </w:pPr>
      <w:r>
        <w:t xml:space="preserve">Cover Letter</w:t>
      </w:r>
    </w:p>
    <w:p>
      <w:pPr>
        <w:pStyle w:val="FirstParagraph"/>
      </w:pPr>
      <w:r>
        <w:rPr>
          <w:bCs/>
          <w:b/>
        </w:rPr>
        <w:t xml:space="preserve">John Doe</w:t>
      </w:r>
      <w:r>
        <w:br/>
      </w:r>
      <w:r>
        <w:t xml:space="preserve">Addis Ababa, Ethiopia</w:t>
      </w:r>
      <w:r>
        <w:br/>
      </w:r>
      <w:r>
        <w:t xml:space="preserve">Email: johndoe@example.com | Phone: +251 912 345 678</w:t>
      </w:r>
      <w:r>
        <w:br/>
      </w:r>
      <w:r>
        <w:t xml:space="preserve">Date: October 25, 2023</w:t>
      </w:r>
    </w:p>
    <w:p>
      <w:pPr>
        <w:pStyle w:val="BodyText"/>
      </w:pPr>
      <w:r>
        <w:rPr>
          <w:bCs/>
          <w:b/>
        </w:rPr>
        <w:t xml:space="preserve">Dear Hiring Manager,</w:t>
      </w:r>
    </w:p>
    <w:p>
      <w:pPr>
        <w:pStyle w:val="BodyText"/>
      </w:pPr>
      <w:r>
        <w:t xml:space="preserve">I am writing to express my sincere interest in the Editor position at [Company Name] in Ethiopia Addis Ababa. As a dedicated and experienced professional with a passion for shaping compelling narratives, I am eager to contribute my expertise to an organization that values excellence, cultural sensitivity, and journalistic integrity. This opportunity aligns perfectly with my career goals and aspirations to work within the dynamic media landscape of Ethiopia, where the power of storytelling can drive progress and foster unity.</w:t>
      </w:r>
    </w:p>
    <w:bookmarkStart w:id="20" w:name="professional-background"/>
    <w:p>
      <w:pPr>
        <w:pStyle w:val="Heading2"/>
      </w:pPr>
      <w:r>
        <w:t xml:space="preserve">Professional Background</w:t>
      </w:r>
    </w:p>
    <w:p>
      <w:pPr>
        <w:pStyle w:val="FirstParagraph"/>
      </w:pPr>
      <w:r>
        <w:t xml:space="preserve">With over [X years] of experience in editing, writing, and content curation across diverse platforms, I have developed a deep understanding of the editorial process. My career began as a copy editor at [Previous Company], where I honed my skills in refining manuscripts for clarity, coherence, and adherence to style guides. This role required meticulous attention to detail and the ability to collaborate with writers from varied backgrounds—a skill set that has been instrumental in my growth as an editor.</w:t>
      </w:r>
    </w:p>
    <w:p>
      <w:pPr>
        <w:pStyle w:val="BodyText"/>
      </w:pPr>
      <w:r>
        <w:t xml:space="preserve">Later, I transitioned into a senior editorial role at [Another Company], where I oversaw content production for both print and digital publications. My responsibilities included editing articles, managing timelines, and ensuring that the final output met the highest standards of quality. This experience also involved working with local journalists in Ethiopia Addis Ababa to produce content that resonated with the community’s values and needs. These interactions not only strengthened my editorial skills but also deepened my appreciation for the unique challenges and opportunities present in Ethiopian media.</w:t>
      </w:r>
    </w:p>
    <w:bookmarkEnd w:id="20"/>
    <w:bookmarkStart w:id="21" w:name="Xa10e8b2734037d55f794d5deb3b6e2656668bb3"/>
    <w:p>
      <w:pPr>
        <w:pStyle w:val="Heading2"/>
      </w:pPr>
      <w:r>
        <w:t xml:space="preserve">Understanding of Ethiopia Addis Ababa’s Media Landscape</w:t>
      </w:r>
    </w:p>
    <w:p>
      <w:pPr>
        <w:pStyle w:val="FirstParagraph"/>
      </w:pPr>
      <w:r>
        <w:t xml:space="preserve">Ethiopia Addis Ababa, as the political, economic, and cultural hub of the country, presents a vibrant yet complex environment for editors. The city is home to a growing number of media outlets that cater to both national and international audiences. However, navigating this landscape requires not only editorial expertise but also an acute awareness of local contexts, languages (including Amharic and Oromo), and the socio-political dynamics that shape public discourse.</w:t>
      </w:r>
    </w:p>
    <w:p>
      <w:pPr>
        <w:pStyle w:val="BodyText"/>
      </w:pPr>
      <w:r>
        <w:t xml:space="preserve">My work in Ethiopia has taught me the importance of balancing objectivity with cultural sensitivity. For instance, while editing articles for a regional publication, I ensured that content reflected the diverse perspectives of Ethiopian communities without compromising factual accuracy. This experience underscored my ability to adapt editorial strategies to meet the unique demands of a multicultural audience, which is critical in Addis Ababa’s media environment.</w:t>
      </w:r>
    </w:p>
    <w:bookmarkEnd w:id="21"/>
    <w:bookmarkStart w:id="22" w:name="why-ethiopia-addis-ababa"/>
    <w:p>
      <w:pPr>
        <w:pStyle w:val="Heading2"/>
      </w:pPr>
      <w:r>
        <w:t xml:space="preserve">Why Ethiopia Addis Ababa?</w:t>
      </w:r>
    </w:p>
    <w:p>
      <w:pPr>
        <w:pStyle w:val="FirstParagraph"/>
      </w:pPr>
      <w:r>
        <w:t xml:space="preserve">Choosing Ethiopia Addis Ababa as the location for this opportunity is not just about professional growth—it’s about contributing to a region that is at the forefront of Africa’s cultural and economic transformation. The city’s rich history, coupled with its modern aspirations, offers an unparalleled backdrop for editors who are committed to amplifying voices that matter. I am particularly inspired by Ethiopia’s growing digital media sector, which is creating new avenues for storytelling and information dissemination.</w:t>
      </w:r>
    </w:p>
    <w:p>
      <w:pPr>
        <w:pStyle w:val="BodyText"/>
      </w:pPr>
      <w:r>
        <w:t xml:space="preserve">As an Editor in Addis Ababa, I aim to leverage my skills to support publications that prioritize quality journalism while fostering dialogue on critical issues such as education, health, and environmental sustainability. I am also keen to collaborate with local writers and journalists to ensure that their stories are told authentically and with the depth they deserve. This aligns with my belief that editorial work is not just about words—it’s about building bridges between people and ideas.</w:t>
      </w:r>
    </w:p>
    <w:bookmarkEnd w:id="22"/>
    <w:bookmarkStart w:id="23" w:name="key-strengths"/>
    <w:p>
      <w:pPr>
        <w:pStyle w:val="Heading2"/>
      </w:pPr>
      <w:r>
        <w:t xml:space="preserve">Key Strengths</w:t>
      </w:r>
    </w:p>
    <w:p>
      <w:pPr>
        <w:numPr>
          <w:ilvl w:val="0"/>
          <w:numId w:val="1001"/>
        </w:numPr>
        <w:pStyle w:val="Compact"/>
      </w:pPr>
      <w:r>
        <w:rPr>
          <w:bCs/>
          <w:b/>
        </w:rPr>
        <w:t xml:space="preserve">Cultural Competence:</w:t>
      </w:r>
      <w:r>
        <w:t xml:space="preserve"> </w:t>
      </w:r>
      <w:r>
        <w:t xml:space="preserve">Proficient in understanding and respecting the cultural nuances of Ethiopia, including its languages, traditions, and societal values.</w:t>
      </w:r>
    </w:p>
    <w:p>
      <w:pPr>
        <w:numPr>
          <w:ilvl w:val="0"/>
          <w:numId w:val="1001"/>
        </w:numPr>
        <w:pStyle w:val="Compact"/>
      </w:pPr>
      <w:r>
        <w:rPr>
          <w:bCs/>
          <w:b/>
        </w:rPr>
        <w:t xml:space="preserve">Technical Expertise:</w:t>
      </w:r>
      <w:r>
        <w:t xml:space="preserve"> </w:t>
      </w:r>
      <w:r>
        <w:t xml:space="preserve">Skilled in using industry-standard editing tools (e.g., Adobe InDesign, Microsoft Word) and digital platforms for content management.</w:t>
      </w:r>
    </w:p>
    <w:p>
      <w:pPr>
        <w:numPr>
          <w:ilvl w:val="0"/>
          <w:numId w:val="1001"/>
        </w:numPr>
        <w:pStyle w:val="Compact"/>
      </w:pPr>
      <w:r>
        <w:rPr>
          <w:bCs/>
          <w:b/>
        </w:rPr>
        <w:t xml:space="preserve">Collaborative Spirit:</w:t>
      </w:r>
      <w:r>
        <w:t xml:space="preserve"> </w:t>
      </w:r>
      <w:r>
        <w:t xml:space="preserve">A team player who thrives in fast-paced environments and is committed to fostering a culture of excellence through open communication.</w:t>
      </w:r>
    </w:p>
    <w:p>
      <w:pPr>
        <w:numPr>
          <w:ilvl w:val="0"/>
          <w:numId w:val="1001"/>
        </w:numPr>
        <w:pStyle w:val="Compact"/>
      </w:pPr>
      <w:r>
        <w:rPr>
          <w:bCs/>
          <w:b/>
        </w:rPr>
        <w:t xml:space="preserve">Adaptability:</w:t>
      </w:r>
      <w:r>
        <w:t xml:space="preserve"> </w:t>
      </w:r>
      <w:r>
        <w:t xml:space="preserve">Capable of working across multiple formats, from print to digital, while maintaining consistency in tone and quality.</w:t>
      </w:r>
    </w:p>
    <w:bookmarkEnd w:id="23"/>
    <w:bookmarkStart w:id="24" w:name="conclusion"/>
    <w:p>
      <w:pPr>
        <w:pStyle w:val="Heading2"/>
      </w:pPr>
      <w:r>
        <w:t xml:space="preserve">Conclusion</w:t>
      </w:r>
    </w:p>
    <w:p>
      <w:pPr>
        <w:pStyle w:val="FirstParagraph"/>
      </w:pPr>
      <w:r>
        <w:t xml:space="preserve">I am confident that my background, skills, and passion for editorial work make me an ideal candidate for the Editor position at [Company Name] in Ethiopia Addis Ababa. I am eager to bring my experience in crafting impactful content to your team and contribute to the continued success of your publications. Thank you for considering my application. I would be delighted to discuss how my qualifications align with your needs and look forward to the possibility of working together.</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Ethiopia Addis Ababa</dc:title>
  <dc:creator/>
  <dc:language>en</dc:language>
  <cp:keywords/>
  <dcterms:created xsi:type="dcterms:W3CDTF">2026-07-21T10:37:11Z</dcterms:created>
  <dcterms:modified xsi:type="dcterms:W3CDTF">2026-07-21T10:37:11Z</dcterms:modified>
</cp:coreProperties>
</file>

<file path=docProps/custom.xml><?xml version="1.0" encoding="utf-8"?>
<Properties xmlns="http://schemas.openxmlformats.org/officeDocument/2006/custom-properties" xmlns:vt="http://schemas.openxmlformats.org/officeDocument/2006/docPropsVTypes"/>
</file>