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Jakarta, Indonesia</w:t>
      </w:r>
    </w:p>
    <w:p>
      <w:pPr>
        <w:pStyle w:val="BodyText"/>
      </w:pPr>
      <w:r>
        <w:t xml:space="preserve">Dear Hiring Manager,</w:t>
      </w:r>
    </w:p>
    <w:p>
      <w:pPr>
        <w:pStyle w:val="BodyText"/>
      </w:pPr>
      <w:r>
        <w:t xml:space="preserve">I am writing to express my interest in the Editor position at [Company Name], a role that aligns perfectly with my professional background in content curation, language refinement, and cultural storytelling. As a seasoned editor with extensive experience in dynamic media environments, I am eager to contribute my skills to an organization that values quality, innovation, and regional expertise—particularly within the vibrant editorial landscape of Indonesia Jakarta. This letter outlines my qualifications and passion for editorial work in this unique and culturally rich region.</w:t>
      </w:r>
    </w:p>
    <w:bookmarkStart w:id="20" w:name="Xbe3087f60102b280aa9fdad6079ebf09772ca74"/>
    <w:p>
      <w:pPr>
        <w:pStyle w:val="Heading2"/>
      </w:pPr>
      <w:r>
        <w:t xml:space="preserve">Understanding the Role of an Editor in Indonesia Jakarta</w:t>
      </w:r>
    </w:p>
    <w:p>
      <w:pPr>
        <w:pStyle w:val="FirstParagraph"/>
      </w:pPr>
      <w:r>
        <w:t xml:space="preserve">The role of an editor in Indonesia Jakarta is both challenging and rewarding, as it requires a deep understanding of the local media ecosystem while maintaining global standards. Jakarta, as the capital and cultural hub of Indonesia, is home to a diverse audience with evolving needs. Editors here must navigate the intersection of traditional publishing and digital content creation, ensuring that narratives resonate with Indonesian readers while adhering to professional editorial norms.</w:t>
      </w:r>
    </w:p>
    <w:p>
      <w:pPr>
        <w:pStyle w:val="BodyText"/>
      </w:pPr>
      <w:r>
        <w:t xml:space="preserve">My background in editing across various platforms—print media, digital publications, and academic journals—has equipped me to thrive in such a multifaceted environment. I have consistently demonstrated the ability to adapt editorial strategies to meet the demands of diverse audiences, whether working on news articles, literary works, or corporate communications. In Indonesia Jakarta’s fast-paced media scene, this adaptability is essential for delivering content that is both accurate and culturally relevant.</w:t>
      </w:r>
    </w:p>
    <w:bookmarkEnd w:id="20"/>
    <w:bookmarkStart w:id="21" w:name="professional-experience-and-expertise"/>
    <w:p>
      <w:pPr>
        <w:pStyle w:val="Heading2"/>
      </w:pPr>
      <w:r>
        <w:t xml:space="preserve">Professional Experience and Expertise</w:t>
      </w:r>
    </w:p>
    <w:p>
      <w:pPr>
        <w:pStyle w:val="FirstParagraph"/>
      </w:pPr>
      <w:r>
        <w:t xml:space="preserve">Over the past [X years], I have worked as a professional editor in Jakarta, collaborating with publishers, journalists, and content creators to refine their work. My experience includes editing a wide range of materials, from news stories for local publications to academic research papers and marketing campaigns for international brands operating in Indonesia. This diverse portfolio has allowed me to develop a keen eye for detail and an appreciation for the nuances of language that are critical in editorial work.</w:t>
      </w:r>
    </w:p>
    <w:p>
      <w:pPr>
        <w:pStyle w:val="BodyText"/>
      </w:pPr>
      <w:r>
        <w:t xml:space="preserve">A key aspect of my role as an editor in Jakarta has been bridging cultural gaps. For instance, while working with a multinational media outlet, I oversaw the adaptation of content for Indonesian audiences, ensuring that tone, terminology, and context were culturally appropriate. This involved close collaboration with local writers and fact-checkers to maintain authenticity while upholding editorial standards. Such projects have reinforced my belief that an editor’s role extends beyond grammar and syntax—it involves understanding the soul of a story.</w:t>
      </w:r>
    </w:p>
    <w:p>
      <w:pPr>
        <w:pStyle w:val="BodyText"/>
      </w:pPr>
      <w:r>
        <w:t xml:space="preserve">In addition to my editorial work, I have also contributed to content strategy initiatives, helping organizations define their voice and audience engagement tactics. This experience has given me insights into how editorial decisions impact broader business goals, making me a well-rounded candidate for any organization in Indonesia Jakarta seeking a collaborative and forward-thinking editor.</w:t>
      </w:r>
    </w:p>
    <w:bookmarkEnd w:id="21"/>
    <w:bookmarkStart w:id="22" w:name="X4fbaa1759712734c1c2b0a5a7cec4259eccc2e9"/>
    <w:p>
      <w:pPr>
        <w:pStyle w:val="Heading2"/>
      </w:pPr>
      <w:r>
        <w:t xml:space="preserve">Cultural Sensitivity and Regional Knowledge</w:t>
      </w:r>
    </w:p>
    <w:p>
      <w:pPr>
        <w:pStyle w:val="FirstParagraph"/>
      </w:pPr>
      <w:r>
        <w:t xml:space="preserve">Indonesia Jakarta is a melting pot of cultures, languages, and traditions. As an editor operating in this region, it is imperative to be culturally sensitive and aware of the social dynamics that shape content consumption. My work in Jakarta has exposed me to the intricacies of Indonesian communication styles, from the importance of respect for hierarchy in professional settings to the informal yet nuanced nature of local dialects like Bahasa Indonesia and regional languages.</w:t>
      </w:r>
    </w:p>
    <w:p>
      <w:pPr>
        <w:pStyle w:val="BodyText"/>
      </w:pPr>
      <w:r>
        <w:t xml:space="preserve">For example, while editing a travel guide targeting both international tourists and local readers, I ensured that descriptions of cultural practices were accurate and respectful. This required research into local customs, consultations with native speakers, and a balance between informative content and cultural sensitivity. Such experiences have honed my ability to create content that is not only polished but also inclusive and authentic.</w:t>
      </w:r>
    </w:p>
    <w:p>
      <w:pPr>
        <w:pStyle w:val="BodyText"/>
      </w:pPr>
      <w:r>
        <w:t xml:space="preserve">Furthermore, my fluency in Bahasa Indonesia and English allows me to work seamlessly across bilingual projects. Whether translating technical documents or editing multilingual articles, I prioritize clarity and coherence while respecting the linguistic diversity of Jakarta’s population.</w:t>
      </w:r>
    </w:p>
    <w:bookmarkEnd w:id="22"/>
    <w:bookmarkStart w:id="23" w:name="why-i-am-a-strong-fit-for-this-role"/>
    <w:p>
      <w:pPr>
        <w:pStyle w:val="Heading2"/>
      </w:pPr>
      <w:r>
        <w:t xml:space="preserve">Why I Am a Strong Fit for This Role</w:t>
      </w:r>
    </w:p>
    <w:p>
      <w:pPr>
        <w:pStyle w:val="FirstParagraph"/>
      </w:pPr>
      <w:r>
        <w:t xml:space="preserve">The Editor position at [Company Name] presents an opportunity to contribute to a platform that values excellence in storytelling and editorial integrity. My skills in manuscript editing, proofreading, and content development align with the requirements of this role, while my experience in Jakarta’s media landscape positions me to understand the unique challenges and opportunities here.</w:t>
      </w:r>
    </w:p>
    <w:p>
      <w:pPr>
        <w:pStyle w:val="BodyText"/>
      </w:pPr>
      <w:r>
        <w:t xml:space="preserve">What sets me apart is my commitment to fostering creativity while maintaining high standards. I believe that an editor’s job is not only to correct errors but also to enhance the voice and impact of a writer’s work. This philosophy has driven my approach in every project I’ve undertaken, from refining a journalist’s investigative piece to guiding a novice author through the editing process.</w:t>
      </w:r>
    </w:p>
    <w:p>
      <w:pPr>
        <w:pStyle w:val="BodyText"/>
      </w:pPr>
      <w:r>
        <w:t xml:space="preserve">Moreover, I am deeply familiar with the digital tools and platforms that are reshaping editorial work in Indonesia Jakarta. From content management systems to collaborative editing software, I have leveraged technology to streamline workflows and improve efficiency. This adaptability ensures that I can contribute effectively to [Company Name]’s editorial processes, whether they involve traditional publishing or digital content creation.</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an Editor and contribute to its mission of delivering high-quality, culturally resonant content. My experience in Jakarta’s media environment, coupled with my passion for editorial excellence, makes me a strong candidate for this role. I am confident that my skills and dedication will add value to your team and help elevate the quality of your publications.</w:t>
      </w:r>
    </w:p>
    <w:p>
      <w:pPr>
        <w:pStyle w:val="BodyText"/>
      </w:pPr>
      <w:r>
        <w:t xml:space="preserve">Thank you for considering my application. I would welcome the chance to discuss how my background and vision align with the goals of [Company Name].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Indonesia Jakarta</dc:title>
  <dc:creator/>
  <dc:language>en</dc:language>
  <cp:keywords/>
  <dcterms:created xsi:type="dcterms:W3CDTF">2026-09-28T04:38:47Z</dcterms:created>
  <dcterms:modified xsi:type="dcterms:W3CDTF">2026-09-28T04:38:47Z</dcterms:modified>
</cp:coreProperties>
</file>

<file path=docProps/custom.xml><?xml version="1.0" encoding="utf-8"?>
<Properties xmlns="http://schemas.openxmlformats.org/officeDocument/2006/custom-properties" xmlns:vt="http://schemas.openxmlformats.org/officeDocument/2006/docPropsVTypes"/>
</file>