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Editor position at [Company/Organization Name] in Nigeria, Abuja. As a dedicated and experienced editor with a strong commitment to quality content, I am eager to contribute my skills and expertise to your team. This opportunity aligns perfectly with my professional background and passion for journalism, media, and editorial excellence. Having spent [X years] refining my craft in the dynamic landscape of Nigerian media, I am confident that my qualifications make me a strong candidate for this role.</w:t>
      </w:r>
    </w:p>
    <w:p>
      <w:pPr>
        <w:pStyle w:val="BodyText"/>
      </w:pPr>
      <w:r>
        <w:t xml:space="preserve">As an Editor, I understand the critical role that accurate, engaging, and culturally relevant content plays in shaping public discourse. In Nigeria Abuja—where media is both a reflection of national priorities and a driver of policy change—this responsibility is even more profound. My career has been rooted in the belief that editorial work must be not only technically precise but also deeply attuned to the needs and values of local audiences. Whether editing news articles, feature stories, or academic publications, I have consistently prioritized clarity, coherence, and integrity in every piece of content I produce.</w:t>
      </w:r>
    </w:p>
    <w:bookmarkStart w:id="20" w:name="professional-background-and-expertise"/>
    <w:p>
      <w:pPr>
        <w:pStyle w:val="Heading2"/>
      </w:pPr>
      <w:r>
        <w:t xml:space="preserve">Professional Background and Expertise</w:t>
      </w:r>
    </w:p>
    <w:p>
      <w:pPr>
        <w:pStyle w:val="FirstParagraph"/>
      </w:pPr>
      <w:r>
        <w:t xml:space="preserve">Over the years, I have developed a robust skill set that includes copyediting, proofreading, content development, and project management. My experience spans multiple platforms—from print media to digital publishing—allowing me to adapt seamlessly to the evolving demands of the industry. In my previous roles as an Editor at [Previous Publication/Company Name], I was responsible for overseeing the editorial workflow, ensuring that all content met high standards of accuracy and relevance. This included collaborating with writers, fact-checking information, and aligning publications with organizational goals.</w:t>
      </w:r>
    </w:p>
    <w:p>
      <w:pPr>
        <w:pStyle w:val="BodyText"/>
      </w:pPr>
      <w:r>
        <w:t xml:space="preserve">One of my most rewarding experiences was working on a series of investigative reports focused on governance and public policy in Nigeria. These projects required meticulous research, collaboration with subject-matter experts, and an unwavering commitment to ethical journalism. The ability to distill complex information into accessible narratives is a hallmark of my work. In Abuja, where the media often serves as a bridge between government and citizens, this skill is particularly valuable.</w:t>
      </w:r>
    </w:p>
    <w:bookmarkEnd w:id="20"/>
    <w:bookmarkStart w:id="21" w:name="understanding-nigerias-media-landscape"/>
    <w:p>
      <w:pPr>
        <w:pStyle w:val="Heading2"/>
      </w:pPr>
      <w:r>
        <w:t xml:space="preserve">Understanding Nigeria's Media Landscape</w:t>
      </w:r>
    </w:p>
    <w:p>
      <w:pPr>
        <w:pStyle w:val="FirstParagraph"/>
      </w:pPr>
      <w:r>
        <w:t xml:space="preserve">Nigeria Abuja, as the political and administrative capital of the country, holds a unique position in the Nigerian media ecosystem. It is here that national policies are debated, public opinion is shaped, and critical stories emerge. As an Editor with a deep understanding of this environment, I recognize the importance of tailoring content to resonate with both local and national audiences. My work has always prioritized cultural sensitivity and contextual relevance, ensuring that every piece of content reflects the diversity and complexity of Nigerian society.</w:t>
      </w:r>
    </w:p>
    <w:p>
      <w:pPr>
        <w:pStyle w:val="BodyText"/>
      </w:pPr>
      <w:r>
        <w:t xml:space="preserve">The challenges facing media in Nigeria are numerous: misinformation, regulatory hurdles, and the need for sustainable business models. However, these challenges also present opportunities for innovative editorial leadership. I am particularly drawn to [Company/Organization Name]’s mission to [mention specific mission or values from the job description or company profile]. My approach to editing is rooted in a commitment to transparency, accountability, and storytelling that empowers communities. I believe that in Abuja, where media can directly influence policy and public engagement, this philosophy is essential.</w:t>
      </w:r>
    </w:p>
    <w:bookmarkEnd w:id="21"/>
    <w:bookmarkStart w:id="22" w:name="why-nigeria-abuja"/>
    <w:p>
      <w:pPr>
        <w:pStyle w:val="Heading2"/>
      </w:pPr>
      <w:r>
        <w:t xml:space="preserve">Why Nigeria Abuja?</w:t>
      </w:r>
    </w:p>
    <w:p>
      <w:pPr>
        <w:pStyle w:val="FirstParagraph"/>
      </w:pPr>
      <w:r>
        <w:t xml:space="preserve">Working as an Editor in Nigeria Abuja would be a natural extension of my career goals. The city’s unique position as the heart of national discourse offers unparalleled opportunities to contribute to meaningful conversations. From covering government initiatives to highlighting grassroots movements, the scope for impactful editorial work is vast. My familiarity with Abuja’s political and cultural dynamics, combined with my technical expertise, enables me to produce content that is both insightful and actionable.</w:t>
      </w:r>
    </w:p>
    <w:p>
      <w:pPr>
        <w:pStyle w:val="BodyText"/>
      </w:pPr>
      <w:r>
        <w:t xml:space="preserve">Moreover, Nigeria’s media industry is at a pivotal moment. With the rise of digital platforms and the increasing demand for localized content, there is a growing need for editors who can navigate these changes while upholding journalistic standards. My ability to blend traditional editorial practices with modern tools—such as SEO optimization, multimedia integration, and data-driven storytelling—makes me well-suited to meet these demands. In Abuja, where the media landscape is both competitive and collaborative, I am eager to bring this hybrid skill set to your organization.</w:t>
      </w:r>
    </w:p>
    <w:bookmarkEnd w:id="22"/>
    <w:bookmarkStart w:id="23" w:name="conclusion"/>
    <w:p>
      <w:pPr>
        <w:pStyle w:val="Heading2"/>
      </w:pPr>
      <w:r>
        <w:t xml:space="preserve">Conclusion</w:t>
      </w:r>
    </w:p>
    <w:p>
      <w:pPr>
        <w:pStyle w:val="FirstParagraph"/>
      </w:pPr>
      <w:r>
        <w:t xml:space="preserve">In conclusion, I am enthusiastic about the possibility of joining [Company/Organization Name] as an Editor in Nigeria Abuja. My professional experience, technical skills, and passion for editorial excellence align closely with the requirements of this role. I am particularly excited about the opportunity to contribute to your team’s mission while leveraging my understanding of Nigeria’s media environment. I would welcome the chance to discuss how my background and vision can benefit your organization.</w:t>
      </w:r>
    </w:p>
    <w:p>
      <w:pPr>
        <w:pStyle w:val="BodyText"/>
      </w:pPr>
      <w:r>
        <w:t xml:space="preserve">Thank you for considering my application. I look forward to the possibility of contributing to [Company/Organization Name]’s continued success in the Nigerian media landscape, particularly in Abuja, where impact is both immediate and far-reaching.</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Nigeria Abuja</dc:title>
  <dc:creator/>
  <cp:keywords/>
  <dcterms:created xsi:type="dcterms:W3CDTF">2026-07-21T04:55:28Z</dcterms:created>
  <dcterms:modified xsi:type="dcterms:W3CDTF">2026-07-21T04:55:28Z</dcterms:modified>
</cp:coreProperties>
</file>

<file path=docProps/custom.xml><?xml version="1.0" encoding="utf-8"?>
<Properties xmlns="http://schemas.openxmlformats.org/officeDocument/2006/custom-properties" xmlns:vt="http://schemas.openxmlformats.org/officeDocument/2006/docPropsVTypes"/>
</file>