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located in the vibrant city of Kampala, Uganda. As a dedicated and experienced professional in the field of editorial work, I am eager to contribute my skills and passion for storytelling to a dynamic media environment that values quality content, cultural relevance, and journalistic integrity. This opportunity aligns perfectly with my career goals and my deep commitment to supporting the growth of media in Uganda Kampala.</w:t>
      </w:r>
    </w:p>
    <w:p>
      <w:pPr>
        <w:pStyle w:val="BodyText"/>
      </w:pPr>
      <w:r>
        <w:t xml:space="preserve">With over [X years] of experience as an Editor across diverse platforms—including print, digital, and multimedia—I have developed a keen ability to curate compelling narratives that resonate with audiences. My background includes working with publications that prioritize accuracy, creativity, and cultural sensitivity. In my previous roles, I have led teams of writers, fact-checked content for publication, and ensured that all materials meet the highest editorial standards. These experiences have honed my ability to balance deadlines with quality control while maintaining a focus on the voices and stories that matter most to readers.</w:t>
      </w:r>
    </w:p>
    <w:p>
      <w:pPr>
        <w:pStyle w:val="BodyText"/>
      </w:pPr>
      <w:r>
        <w:t xml:space="preserve">What draws me specifically to Uganda Kampala is its unique position as a cultural and intellectual hub in East Africa. The city’s media landscape is both dynamic and challenging, offering an opportunity to shape content that reflects the region’s rich diversity while addressing pressing local issues. As an Editor, I understand the importance of tailoring content to meet the needs of a rapidly evolving audience. In Kampala, where media plays a critical role in informing public discourse and fostering community engagement, I am motivated to contribute my expertise in creating content that is not only informative but also impactful.</w:t>
      </w:r>
    </w:p>
    <w:p>
      <w:pPr>
        <w:pStyle w:val="BodyText"/>
      </w:pPr>
      <w:r>
        <w:t xml:space="preserve">My approach as an Editor is rooted in collaboration and innovation. I believe that the best content emerges from open dialogue between writers, editors, and readers. In Uganda Kampala, where the media sector is growing rapidly, I am committed to fostering a culture of creativity and professionalism. Whether it’s refining a news story for clarity, developing editorial strategies for digital platforms, or mentoring junior journalists, I aim to create an environment where ideas thrive and excellence is the standard. My ability to adapt to different editorial styles—whether in investigative journalism, opinion pieces, or feature writing—ensures that I can contribute effectively to your team’s goals.</w:t>
      </w:r>
    </w:p>
    <w:p>
      <w:pPr>
        <w:pStyle w:val="BodyText"/>
      </w:pPr>
      <w:r>
        <w:t xml:space="preserve">One of my core strengths as an Editor is my understanding of the local context. Having worked with media outlets that prioritize Ugandan perspectives, I am familiar with the nuances of storytelling in Kampala and beyond. This includes recognizing the importance of language, cultural references, and regional issues in shaping content that connects with audiences. In a city like Kampala, where media serves as a bridge between communities and policymakers, I am passionate about ensuring that every piece published reflects the authenticity and complexity of Ugandan life.</w:t>
      </w:r>
    </w:p>
    <w:p>
      <w:pPr>
        <w:pStyle w:val="BodyText"/>
      </w:pPr>
      <w:r>
        <w:t xml:space="preserve">Additionally, my technical proficiency in editorial tools such as [mention specific software or platforms, e.g., "Adobe InDesign," "Grammarly," "CMS systems"] enables me to streamline workflows and enhance the efficiency of content production. I am also well-versed in SEO best practices and audience analytics, which are essential for creating content that not only informs but also engages readers in the digital age. These skills, combined with my dedication to upholding journalistic ethics, make me a strong candidate for this role.</w:t>
      </w:r>
    </w:p>
    <w:p>
      <w:pPr>
        <w:pStyle w:val="BodyText"/>
      </w:pPr>
      <w:r>
        <w:t xml:space="preserve">What excites me most about the Editor position at your organization is the opportunity to contribute to a legacy of impactful journalism in Uganda Kampala. I am particularly drawn to your organization’s mission [insert specific mission or values from the company’s website, e.g., "to empower communities through informed reporting" or "to amplify underrepresented voices"]. I am confident that my experience, vision, and passion for editorial work align with your goals. Together, we can create content that not only informs but also inspires action and fosters positive change in the region.</w:t>
      </w:r>
    </w:p>
    <w:p>
      <w:pPr>
        <w:pStyle w:val="BodyText"/>
      </w:pPr>
      <w:r>
        <w:t xml:space="preserve">I would welcome the opportunity to discuss how my background and skills can benefit your team. Thank you for considering my application. I look forward to the possibility of contributing to your organization’s success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Uganda Kampala</dc:title>
  <dc:creator/>
  <dc:language>en</dc:language>
  <cp:keywords/>
  <dcterms:created xsi:type="dcterms:W3CDTF">2026-07-20T22:55:03Z</dcterms:created>
  <dcterms:modified xsi:type="dcterms:W3CDTF">2026-07-20T22:55:03Z</dcterms:modified>
</cp:coreProperties>
</file>

<file path=docProps/custom.xml><?xml version="1.0" encoding="utf-8"?>
<Properties xmlns="http://schemas.openxmlformats.org/officeDocument/2006/custom-properties" xmlns:vt="http://schemas.openxmlformats.org/officeDocument/2006/docPropsVTypes"/>
</file>