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your esteemed organization in the United Kingdom Manchester. As a dedicated and experienced editor with a passion for storytelling, precision, and innovation, I am eager to contribute my skills to a dynamic team in one of the UK’s most vibrant cultural and professional hubs. Manchester, known for its rich history, creative energy, and thriving media landscape, represents an ideal setting for me to grow as an editor while supporting the mission of your organization.</w:t>
      </w:r>
    </w:p>
    <w:p>
      <w:pPr>
        <w:pStyle w:val="BodyText"/>
      </w:pPr>
      <w:r>
        <w:t xml:space="preserve">With over [X years] of experience in editorial roles across print and digital platforms, I have developed a keen eye for detail, a deep understanding of content strategy, and the ability to collaborate effectively with writers, designers, and stakeholders. My career has been defined by a commitment to quality, clarity, and adaptability—qualities that align perfectly with the demands of an Editor in today’s fast-paced media environment. Whether refining articles for publication or guiding editorial projects from concept to completion, I thrive on transforming raw ideas into compelling narratives that resonate with diverse audiences.</w:t>
      </w:r>
    </w:p>
    <w:p>
      <w:pPr>
        <w:pStyle w:val="BodyText"/>
      </w:pPr>
      <w:r>
        <w:t xml:space="preserve">The role of an Editor in United Kingdom Manchester is particularly significant given the city’s unique position as a center for innovation, culture, and community engagement. Manchester’s media scene is a blend of traditional journalism, digital publishing, and independent outlets that reflect the region’s multifaceted identity. As an Editor, I would bring not only technical expertise but also a deep appreciation for the local context. My work has consistently emphasized inclusivity and relevance, ensuring that content reflects the voices and stories of its audience—whether in Manchester or beyond.</w:t>
      </w:r>
    </w:p>
    <w:p>
      <w:pPr>
        <w:pStyle w:val="BodyText"/>
      </w:pPr>
      <w:r>
        <w:t xml:space="preserve">What excites me most about this opportunity is the chance to contribute to an organization that values editorial excellence and forward-thinking approaches. In my previous roles, I have successfully led teams to meet tight deadlines without compromising on quality, implemented editorial workflows that improved efficiency, and developed content strategies that enhanced reader engagement. For example, at [Previous Employer], I spearheaded a redesign of the publication’s style guide, which streamlined production processes and elevated the brand’s tone. These experiences have equipped me with the tools to navigate the challenges of modern editing while fostering creativity and collaboration.</w:t>
      </w:r>
    </w:p>
    <w:p>
      <w:pPr>
        <w:pStyle w:val="BodyText"/>
      </w:pPr>
      <w:r>
        <w:t xml:space="preserve">Manchester itself is a city that thrives on diversity and innovation, qualities that I believe are essential for an Editor in today’s media landscape. The United Kingdom Manchester, with its blend of historical significance and contemporary energy, offers a unique platform for storytelling. Whether it’s covering local events, global trends, or niche topics, an Editor must balance precision with imagination. My background in both traditional and digital editing has prepared me to adapt to this balance seamlessly. I am particularly drawn to your organization’s focus on [mention specific aspect of the company, e.g., "community-driven journalism" or "innovative content delivery"], as it aligns with my belief that editing is not just about correcting errors but about enhancing meaning and impact.</w:t>
      </w:r>
    </w:p>
    <w:p>
      <w:pPr>
        <w:pStyle w:val="BodyText"/>
      </w:pPr>
      <w:r>
        <w:t xml:space="preserve">One of my core strengths as an Editor is my ability to collaborate across disciplines. In Manchester’s collaborative environment, where media outlets often intersect with academia, the arts, and industry, this skill is invaluable. I have worked closely with writers, photographers, and designers to create cohesive editorial products that meet both creative and commercial goals. My approach emphasizes open communication and a willingness to listen—ensuring that every contributor feels valued while maintaining the integrity of the final product.</w:t>
      </w:r>
    </w:p>
    <w:p>
      <w:pPr>
        <w:pStyle w:val="BodyText"/>
      </w:pPr>
      <w:r>
        <w:t xml:space="preserve">Furthermore, my commitment to continuous learning keeps me at the forefront of industry trends. I regularly attend workshops on editing techniques, participate in professional networks for editors, and stay informed about developments in digital publishing. This proactive mindset allows me to bring fresh perspectives to any team I join, including yours. In Manchester’s ever-evolving media landscape, staying ahead of the curve is not just an advantage—it’s a necessity.</w:t>
      </w:r>
    </w:p>
    <w:p>
      <w:pPr>
        <w:pStyle w:val="BodyText"/>
      </w:pPr>
      <w:r>
        <w:t xml:space="preserve">I am particularly impressed by your organization’s dedication to [specific value or project, e.g., "amplifying underrepresented voices" or "pushing the boundaries of investigative journalism"]. As an Editor, I would be honored to contribute to these initiatives, ensuring that the content produced is not only accurate and polished but also impactful and thought-provoking. My goal is to support your team in delivering high-quality work that resonates with readers while upholding the highest standards of editorial integrity.</w:t>
      </w:r>
    </w:p>
    <w:p>
      <w:pPr>
        <w:pStyle w:val="BodyText"/>
      </w:pPr>
      <w:r>
        <w:t xml:space="preserve">In conclusion, I am confident that my experience, skills, and passion for editing make me a strong candidate for this role. I am eager to bring my expertise to the United Kingdom Manchester and contribute to your organization’s continued success. Thank you for considering my application. I would welcome the opportunity to discuss how my background aligns with your needs and how I can add value to your team.</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 United Kingdom Manchester</dc:title>
  <dc:creator/>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