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position of Education Administrator in Brazil, specifically within the vibrant and dynamic city of Brasília. As an experienced educational leader with a deep commitment to fostering equitable, innovative, and impactful learning environments, I am eager to contribute my expertise to the education sector in this unique and culturally rich region. This opportunity aligns perfectly with my professional goals of advancing educational excellence while addressing the specific needs of Brazil’s diverse student population.</w:t>
      </w:r>
    </w:p>
    <w:p>
      <w:pPr>
        <w:pStyle w:val="BodyText"/>
      </w:pPr>
      <w:r>
        <w:t xml:space="preserve">With over [X years] of experience in educational administration, including roles as a school principal, curriculum developer, and district-level administrator, I have developed a comprehensive understanding of the challenges and opportunities inherent in shaping robust educational systems. My work has focused on creating inclusive policies, optimizing resource allocation, and empowering educators to deliver high-quality instruction. These experiences have prepared me to thrive in the role of an Education Administrator in Brazil Brasília, where the demand for visionary leadership is critical to addressing both national and local educational priorities.</w:t>
      </w:r>
    </w:p>
    <w:bookmarkStart w:id="20" w:name="why-brazil-brasília"/>
    <w:p>
      <w:pPr>
        <w:pStyle w:val="Heading2"/>
      </w:pPr>
      <w:r>
        <w:t xml:space="preserve">Why Brazil Brasília?</w:t>
      </w:r>
    </w:p>
    <w:p>
      <w:pPr>
        <w:pStyle w:val="FirstParagraph"/>
      </w:pPr>
      <w:r>
        <w:t xml:space="preserve">Brasília, as the capital of Brazil, is a hub of political, cultural, and academic innovation. It serves as a microcosm of the country’s diverse population and educational landscape. The city’s unique position as a center for national policy-making makes it an ideal location to influence systemic change in education. I am particularly drawn to Brasília because it offers the opportunity to work at the intersection of local needs and national strategies, ensuring that every student, regardless of background, has access to equitable educational opportunities.</w:t>
      </w:r>
    </w:p>
    <w:p>
      <w:pPr>
        <w:pStyle w:val="BodyText"/>
      </w:pPr>
      <w:r>
        <w:t xml:space="preserve">Brazil’s education system faces significant challenges, including disparities in quality between urban and rural areas, resource limitations in public schools, and the need for modernized curricula. As an Education Administrator in Brasília, I am committed to addressing these issues through data-driven decision-making, community engagement, and collaboration with local stakeholders. My approach emphasizes sustainability, cultural relevance, and the integration of technology to bridge gaps in access and outcomes.</w:t>
      </w:r>
    </w:p>
    <w:bookmarkEnd w:id="20"/>
    <w:bookmarkStart w:id="21" w:name="professional-expertise"/>
    <w:p>
      <w:pPr>
        <w:pStyle w:val="Heading2"/>
      </w:pPr>
      <w:r>
        <w:t xml:space="preserve">Professional Expertise</w:t>
      </w:r>
    </w:p>
    <w:p>
      <w:pPr>
        <w:pStyle w:val="FirstParagraph"/>
      </w:pPr>
      <w:r>
        <w:t xml:space="preserve">My career in education has been defined by a focus on innovation and leadership. As a previous Education Administrator at [Previous Institution/Organization], I led initiatives that improved graduation rates by 15% within two years, implemented bilingual education programs for marginalized communities, and established partnerships with local businesses to provide vocational training opportunities. These efforts not only enhanced student outcomes but also strengthened the connection between schools and their surrounding communities.</w:t>
      </w:r>
    </w:p>
    <w:p>
      <w:pPr>
        <w:pStyle w:val="BodyText"/>
      </w:pPr>
      <w:r>
        <w:t xml:space="preserve">In addition to my administrative experience, I hold a Master’s degree in Educational Administration from [University Name] and have completed specialized training in educational policy development, budget management, and inclusive education practices. My academic background, combined with hands-on leadership experience, enables me to navigate the complexities of educational systems while remaining grounded in the needs of students and educators.</w:t>
      </w:r>
    </w:p>
    <w:bookmarkEnd w:id="21"/>
    <w:bookmarkStart w:id="22" w:name="X58756c7566200a52ec0f82fa10ba013174bd01c"/>
    <w:p>
      <w:pPr>
        <w:pStyle w:val="Heading2"/>
      </w:pPr>
      <w:r>
        <w:t xml:space="preserve">Understanding of Brazilian Educational Context</w:t>
      </w:r>
    </w:p>
    <w:p>
      <w:pPr>
        <w:pStyle w:val="FirstParagraph"/>
      </w:pPr>
      <w:r>
        <w:t xml:space="preserve">I have a strong appreciation for Brazil’s educational framework, including its focus on the National Education Plan (PNE) and the challenges posed by socioeconomic disparities. I am familiar with key initiatives such as the *Ensino Médio* reform and efforts to integrate digital literacy into curricula. My work in international education has also given me insights into cross-cultural collaboration, which I believe is essential for fostering global perspectives within local educational contexts.</w:t>
      </w:r>
    </w:p>
    <w:p>
      <w:pPr>
        <w:pStyle w:val="BodyText"/>
      </w:pPr>
      <w:r>
        <w:t xml:space="preserve">Brasília’s schools are a reflection of Brazil’s broader goals for equity and quality. As an Education Administrator, I would prioritize initiatives that support teacher professional development, promote student well-being, and ensure that all learners have access to high-quality resources. I am particularly interested in advancing programs that address the needs of rural students, indigenous communities, and those affected by poverty—issues that remain central to Brazil’s educational agenda.</w:t>
      </w:r>
    </w:p>
    <w:bookmarkEnd w:id="22"/>
    <w:bookmarkStart w:id="23" w:name="why-i-am-the-right-candidate"/>
    <w:p>
      <w:pPr>
        <w:pStyle w:val="Heading2"/>
      </w:pPr>
      <w:r>
        <w:t xml:space="preserve">Why I Am the Right Candidate</w:t>
      </w:r>
    </w:p>
    <w:p>
      <w:pPr>
        <w:pStyle w:val="FirstParagraph"/>
      </w:pPr>
      <w:r>
        <w:t xml:space="preserve">What sets me apart is my ability to combine strategic thinking with a deep empathy for the challenges faced by educators and students. I am a proactive problem-solver who thrives in fast-paced environments and values transparency, collaboration, and accountability. My leadership style is rooted in building trust with stakeholders, from school staff to families and policymakers, ensuring that all voices are heard in shaping educational outcomes.</w:t>
      </w:r>
    </w:p>
    <w:p>
      <w:pPr>
        <w:pStyle w:val="BodyText"/>
      </w:pPr>
      <w:r>
        <w:t xml:space="preserve">I am also committed to continuous learning and staying informed about global trends in education. For example, I have actively participated in international conferences on education reform and have advocated for the use of technology to enhance classroom engagement. In Brasília, I would leverage these insights to create a forward-thinking educational ecosystem that prepares students for the demands of the 21st century.</w:t>
      </w:r>
    </w:p>
    <w:bookmarkEnd w:id="23"/>
    <w:bookmarkStart w:id="24" w:name="conclusion"/>
    <w:p>
      <w:pPr>
        <w:pStyle w:val="Heading2"/>
      </w:pPr>
      <w:r>
        <w:t xml:space="preserve">Conclusion</w:t>
      </w:r>
    </w:p>
    <w:p>
      <w:pPr>
        <w:pStyle w:val="FirstParagraph"/>
      </w:pPr>
      <w:r>
        <w:t xml:space="preserve">In closing, I am excited about the opportunity to contribute my skills and passion for education to the role of Education Administrator in Brazil Brasília. I am confident that my experience, vision, and dedication align with the mission of fostering a more equitable and effective educational system in this remarkable city. I would be honored to discuss how my background and goals can support your institution’s objectives.</w:t>
      </w:r>
    </w:p>
    <w:p>
      <w:pPr>
        <w:pStyle w:val="BodyText"/>
      </w:pPr>
      <w:r>
        <w:t xml:space="preserve">Thank you for considering my application. I look forward to the possibility of contributing to the continued success of education in Brazil Brasília.</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(Brazil Brasília)</dc:title>
  <dc:creator/>
  <dc:language>en</dc:language>
  <cp:keywords/>
  <dcterms:created xsi:type="dcterms:W3CDTF">2026-07-24T16:43:29Z</dcterms:created>
  <dcterms:modified xsi:type="dcterms:W3CDTF">2026-07-24T16:43:29Z</dcterms:modified>
</cp:coreProperties>
</file>

<file path=docProps/custom.xml><?xml version="1.0" encoding="utf-8"?>
<Properties xmlns="http://schemas.openxmlformats.org/officeDocument/2006/custom-properties" xmlns:vt="http://schemas.openxmlformats.org/officeDocument/2006/docPropsVTypes"/>
</file>