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Cover</w:t>
      </w:r>
      <w:r>
        <w:t xml:space="preserve"> </w:t>
      </w:r>
      <w:r>
        <w:t xml:space="preserve">Letter</w:t>
      </w:r>
      <w:r>
        <w:t xml:space="preserve"> </w:t>
      </w:r>
      <w:r>
        <w:t xml:space="preserve">-</w:t>
      </w:r>
      <w:r>
        <w:t xml:space="preserve"> </w:t>
      </w:r>
      <w:r>
        <w:t xml:space="preserve">Colombia</w:t>
      </w:r>
      <w:r>
        <w:t xml:space="preserve"> </w:t>
      </w:r>
      <w:r>
        <w:t xml:space="preserve">Medellín</w:t>
      </w:r>
    </w:p>
    <w:bookmarkStart w:id="25" w:name="X27b06e30ef56a5efcafaadb4b685fbfabb21c8d"/>
    <w:p>
      <w:pPr>
        <w:pStyle w:val="Heading2"/>
      </w:pPr>
      <w:r>
        <w:t xml:space="preserve">Cover Letter for Education Administrator Position in Colombia Medellín</w:t>
      </w:r>
    </w:p>
    <w:p>
      <w:pPr>
        <w:pStyle w:val="FirstParagraph"/>
      </w:pPr>
      <w:r>
        <w:t xml:space="preserve">Dear [Hiring Manager's Name],</w:t>
      </w:r>
    </w:p>
    <w:p>
      <w:pPr>
        <w:pStyle w:val="BodyText"/>
      </w:pPr>
      <w:r>
        <w:t xml:space="preserve">I am writing to express my interest in the Education Administrator position at your esteemed institution in Colombia Medellín. As an experienced and passionate educational leader, I am eager to contribute my expertise in curriculum development, institutional management, and student-centered learning to support the growth of education in this vibrant city. Medellín’s dynamic cultural landscape and commitment to innovation make it an ideal place for transformative educational leadership, and I am excited about the opportunity to play a role in shaping its future.</w:t>
      </w:r>
    </w:p>
    <w:p>
      <w:pPr>
        <w:pStyle w:val="BodyText"/>
      </w:pPr>
      <w:r>
        <w:t xml:space="preserve">With over [X years] of experience in educational administration, I have developed a deep understanding of the challenges and opportunities inherent in leading academic institutions. My career has been driven by a commitment to fostering inclusive learning environments, empowering educators, and ensuring that students receive the tools they need to succeed in an ever-evolving world. In Colombia Medellín, where education is both a pillar of societal progress and a catalyst for economic development, I believe my skills align closely with the needs of your institution.</w:t>
      </w:r>
    </w:p>
    <w:bookmarkStart w:id="20" w:name="X7e756a58f1d8c693f4d85de4be3fc1fa0720c83"/>
    <w:p>
      <w:pPr>
        <w:pStyle w:val="Heading3"/>
      </w:pPr>
      <w:r>
        <w:t xml:space="preserve">Why Education Administrator? A Commitment to Excellence</w:t>
      </w:r>
    </w:p>
    <w:p>
      <w:pPr>
        <w:pStyle w:val="FirstParagraph"/>
      </w:pPr>
      <w:r>
        <w:t xml:space="preserve">As an Education Administrator, I have consistently prioritized excellence in teaching and learning. My background includes roles such as [specific positions, e.g., "Assistant Principal at XYZ School" or "Curriculum Coordinator for a regional education network"], where I oversaw academic programs, collaborated with stakeholders, and implemented strategies to improve student outcomes. In Medellín, where the educational landscape is marked by both innovation and the need for equitable access to resources, my experience has prepared me to address complex challenges while maintaining a focus on quality and inclusivity.</w:t>
      </w:r>
    </w:p>
    <w:p>
      <w:pPr>
        <w:pStyle w:val="BodyText"/>
      </w:pPr>
      <w:r>
        <w:t xml:space="preserve">One of my key achievements as an administrator was [specific accomplishment, e.g., "leading a curriculum redesign initiative that increased student engagement by 30% or 'implementing professional development programs for teachers that improved classroom performance metrics"]. These experiences have reinforced my belief in the power of data-driven decision-making and collaborative leadership. In Colombia Medellín, where educational institutions are increasingly leveraging technology and community partnerships to enhance learning, I am confident in my ability to contribute meaningfully to your organization’s goals.</w:t>
      </w:r>
    </w:p>
    <w:bookmarkEnd w:id="20"/>
    <w:bookmarkStart w:id="21" w:name="X0a070dd8175cefd9f7a9cf78319ad31b429ccee"/>
    <w:p>
      <w:pPr>
        <w:pStyle w:val="Heading3"/>
      </w:pPr>
      <w:r>
        <w:t xml:space="preserve">Understanding the Context of Education in Colombia Medellín</w:t>
      </w:r>
    </w:p>
    <w:p>
      <w:pPr>
        <w:pStyle w:val="FirstParagraph"/>
      </w:pPr>
      <w:r>
        <w:t xml:space="preserve">Colombia Medellín is a city that has made remarkable strides in recent years, transforming itself into a hub of innovation, culture, and education. However, like many urban centers, it faces unique challenges such as addressing educational disparities across socioeconomic groups and integrating new technologies into traditional teaching methods. As an Education Administrator with a focus on equity and innovation, I am well-versed in navigating these complexities.</w:t>
      </w:r>
    </w:p>
    <w:p>
      <w:pPr>
        <w:pStyle w:val="BodyText"/>
      </w:pPr>
      <w:r>
        <w:t xml:space="preserve">My work in Medellín has involved [specific examples, e.g., "partnering with local NGOs to provide literacy programs for underserved communities" or "designing school improvement plans that align with national educational standards"]. These initiatives have taught me the importance of cultural sensitivity and adaptability in leadership. In a city where education is deeply intertwined with social progress, I believe my ability to balance administrative rigor with a compassionate approach will be an asset to your team.</w:t>
      </w:r>
    </w:p>
    <w:bookmarkEnd w:id="21"/>
    <w:bookmarkStart w:id="22" w:name="a-vision-for-collaborative-leadership"/>
    <w:p>
      <w:pPr>
        <w:pStyle w:val="Heading3"/>
      </w:pPr>
      <w:r>
        <w:t xml:space="preserve">A Vision for Collaborative Leadership</w:t>
      </w:r>
    </w:p>
    <w:p>
      <w:pPr>
        <w:pStyle w:val="FirstParagraph"/>
      </w:pPr>
      <w:r>
        <w:t xml:space="preserve">As an Education Administrator, I am not only responsible for managing operations but also for inspiring and empowering others. I believe that effective leadership in education requires fostering a culture of collaboration, where teachers, students, and families feel valued and supported. In Medellín’s educational context, this means building bridges between institutions and the communities they serve to create sustainable change.</w:t>
      </w:r>
    </w:p>
    <w:p>
      <w:pPr>
        <w:pStyle w:val="BodyText"/>
      </w:pPr>
      <w:r>
        <w:t xml:space="preserve">For example, during my tenure at [previous institution], I spearheaded a program that engaged parents in school activities, resulting in a 25% increase in community participation. This experience highlighted the importance of transparency and trust in educational leadership—values that are particularly crucial in Colombia Medellín, where strong community ties often shape the success of academic initiatives.</w:t>
      </w:r>
    </w:p>
    <w:bookmarkEnd w:id="22"/>
    <w:bookmarkStart w:id="23" w:name="Xd35631c8505a757caeae0e717e8ce180d42af22"/>
    <w:p>
      <w:pPr>
        <w:pStyle w:val="Heading3"/>
      </w:pPr>
      <w:r>
        <w:t xml:space="preserve">Why Colombia Medellín? A Passion for Local Impact</w:t>
      </w:r>
    </w:p>
    <w:p>
      <w:pPr>
        <w:pStyle w:val="FirstParagraph"/>
      </w:pPr>
      <w:r>
        <w:t xml:space="preserve">Colombia Medellín has always held a special place in my professional journey. The city’s dedication to revitalizing its educational systems, coupled with its rich cultural heritage, has inspired me to pursue leadership roles that contribute to its growth. I have long admired the work of local institutions such as [specific schools or organizations], which exemplify the potential of education to transform lives and communities.</w:t>
      </w:r>
    </w:p>
    <w:p>
      <w:pPr>
        <w:pStyle w:val="BodyText"/>
      </w:pPr>
      <w:r>
        <w:t xml:space="preserve">My decision to apply for this position is rooted in a desire to make a tangible difference in Medellín’s educational ecosystem. I am particularly drawn to your institution’s mission of [mention specific mission or values from the job posting], as it resonates with my own vision of education as a tool for empowerment and social equity. I am confident that my background and passion for this region will enable me to contribute effectively to your team.</w:t>
      </w:r>
    </w:p>
    <w:bookmarkEnd w:id="23"/>
    <w:bookmarkStart w:id="24" w:name="conclusion-a-call-to-action"/>
    <w:p>
      <w:pPr>
        <w:pStyle w:val="Heading3"/>
      </w:pPr>
      <w:r>
        <w:t xml:space="preserve">Conclusion: A Call to Action</w:t>
      </w:r>
    </w:p>
    <w:p>
      <w:pPr>
        <w:pStyle w:val="FirstParagraph"/>
      </w:pPr>
      <w:r>
        <w:t xml:space="preserve">In conclusion, I am enthusiastic about the opportunity to serve as an Education Administrator in Colombia Medellín. My experience, vision, and commitment to excellence align with the needs of your institution, and I am eager to bring my skills to a place where education is both a priority and a pathway to progress. I would welcome the chance to discuss how my background can contribute to your organization’s continued success.</w:t>
      </w:r>
    </w:p>
    <w:p>
      <w:pPr>
        <w:pStyle w:val="BodyText"/>
      </w:pPr>
      <w:r>
        <w:t xml:space="preserve">Thank you for considering my application. I look forward to the possibility of contributing to the inspiring educational landscape of Medellín.</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Cover Letter - Colombia Medellín</dc:title>
  <dc:creator/>
  <dc:language>en</dc:language>
  <cp:keywords/>
  <dcterms:created xsi:type="dcterms:W3CDTF">2026-07-21T14:52:24Z</dcterms:created>
  <dcterms:modified xsi:type="dcterms:W3CDTF">2026-07-21T14:52:24Z</dcterms:modified>
</cp:coreProperties>
</file>

<file path=docProps/custom.xml><?xml version="1.0" encoding="utf-8"?>
<Properties xmlns="http://schemas.openxmlformats.org/officeDocument/2006/custom-properties" xmlns:vt="http://schemas.openxmlformats.org/officeDocument/2006/docPropsVTypes"/>
</file>