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6"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bookmarkStart w:id="25" w:name="to-the-hiring-manager"/>
    <w:p>
      <w:pPr>
        <w:pStyle w:val="Heading2"/>
      </w:pPr>
      <w:r>
        <w:t xml:space="preserve">To the Hiring Manager,</w:t>
      </w:r>
    </w:p>
    <w:p>
      <w:pPr>
        <w:pStyle w:val="FirstParagraph"/>
      </w:pPr>
      <w:r>
        <w:t xml:space="preserve">Dear [Hiring Manager's Name or "Hiring Committee"],</w:t>
      </w:r>
    </w:p>
    <w:p>
      <w:pPr>
        <w:pStyle w:val="BodyText"/>
      </w:pPr>
      <w:r>
        <w:t xml:space="preserve">I am writing to express my enthusiastic application for the position of Education Administrator in DR Congo Kinshasa. As a dedicated professional with over [X years] of experience in educational leadership, I am eager to contribute my expertise, passion for equitable education, and deep understanding of regional challenges to support the development of robust educational systems in this dynamic and vital region. My background aligns closely with the demands of an Education Administrator role in DR Congo Kinshasa, where addressing systemic gaps and fostering innovation are critical to empowering communities through knowledge.</w:t>
      </w:r>
    </w:p>
    <w:bookmarkStart w:id="20" w:name="a-commitment-to-educational-equity"/>
    <w:p>
      <w:pPr>
        <w:pStyle w:val="Heading3"/>
      </w:pPr>
      <w:r>
        <w:t xml:space="preserve">A Commitment to Educational Equity</w:t>
      </w:r>
    </w:p>
    <w:p>
      <w:pPr>
        <w:pStyle w:val="FirstParagraph"/>
      </w:pPr>
      <w:r>
        <w:t xml:space="preserve">Throughout my career as an Education Administrator, I have focused on creating inclusive learning environments that prioritize accessibility, quality, and cultural relevance. In my previous roles in [previous institutions or regions], I spearheaded initiatives to improve infrastructure, train educators in pedagogical best practices, and integrate technology into classrooms to bridge resource disparities. These efforts were rooted in a belief that education is the cornerstone of societal progress—especially in regions like DR Congo Kinshasa, where educational opportunities often face unique challenges due to economic constraints and geographic diversity.</w:t>
      </w:r>
    </w:p>
    <w:p>
      <w:pPr>
        <w:pStyle w:val="BodyText"/>
      </w:pPr>
      <w:r>
        <w:t xml:space="preserve">In DR Congo Kinshasa, the need for effective leadership in education is more urgent than ever. The region’s rapidly growing population, coupled with a demand for skilled professionals to drive national development, requires administrators who can navigate complex logistical and cultural landscapes. My experience in managing large-scale educational projects—from curriculum design to community engagement—has equipped me to address these challenges head-on. For instance, while working in [previous role or organization], I developed partnerships with local stakeholders to establish vocational training programs that aligned with regional labor market needs. This approach not only enhanced student outcomes but also strengthened the link between education and economic opportunity.</w:t>
      </w:r>
    </w:p>
    <w:bookmarkEnd w:id="20"/>
    <w:bookmarkStart w:id="21" w:name="Xe6232dcbdf60e89851cb8a3d836b3b90078c0aa"/>
    <w:p>
      <w:pPr>
        <w:pStyle w:val="Heading3"/>
      </w:pPr>
      <w:r>
        <w:t xml:space="preserve">Understanding the Unique Context of DR Congo Kinshasa</w:t>
      </w:r>
    </w:p>
    <w:p>
      <w:pPr>
        <w:pStyle w:val="FirstParagraph"/>
      </w:pPr>
      <w:r>
        <w:t xml:space="preserve">What sets me apart as a candidate is my deep appreciation for the cultural, historical, and socio-economic realities of DR Congo Kinshasa. Having spent [X years] in this region or working closely with its communities, I am acutely aware of the importance of tailoring educational strategies to local needs. For example, I have collaborated with NGOs and government agencies to implement literacy programs in underserved rural areas, ensuring that resources reached even the most remote populations. This experience has taught me the value of adaptability, collaboration, and resilience—qualities essential for an Education Administrator in a region as diverse as DR Congo Kinshasa.</w:t>
      </w:r>
    </w:p>
    <w:p>
      <w:pPr>
        <w:pStyle w:val="BodyText"/>
      </w:pPr>
      <w:r>
        <w:t xml:space="preserve">Furthermore, I recognize that education in DR Congo Kinshasa is often shaped by factors such as political instability, limited funding, and disparities in access between urban and rural areas. As an administrator, I have consistently prioritized transparency and stakeholder involvement to build trust and ensure sustainable progress. My ability to navigate these complexities while maintaining a focus on long-term goals makes me well-suited to contribute meaningfully to the educational landscape of DR Congo Kinshasa.</w:t>
      </w:r>
    </w:p>
    <w:bookmarkEnd w:id="21"/>
    <w:bookmarkStart w:id="22" w:name="skills-and-qualifications"/>
    <w:p>
      <w:pPr>
        <w:pStyle w:val="Heading3"/>
      </w:pPr>
      <w:r>
        <w:t xml:space="preserve">Skills and Qualifications</w:t>
      </w:r>
    </w:p>
    <w:p>
      <w:pPr>
        <w:pStyle w:val="FirstParagraph"/>
      </w:pPr>
      <w:r>
        <w:t xml:space="preserve">As an Education Administrator, I bring a comprehensive skill set that includes strategic planning, budget management, policy development, and data-driven decision-making. My academic background in [relevant field] has provided a solid foundation for addressing systemic issues in education, while my hands-on experience has honed my ability to lead teams and implement innovative solutions. For example, I once led a project to modernize school infrastructure in [specific location], which involved coordinating with local authorities, securing grants, and training staff on new technologies. The result was a 30% increase in student enrollment within two years—a testament to the impact of targeted, community-centered initiatives.</w:t>
      </w:r>
    </w:p>
    <w:p>
      <w:pPr>
        <w:pStyle w:val="BodyText"/>
      </w:pPr>
      <w:r>
        <w:t xml:space="preserve">Additionally, I am fluent in [languages relevant to DR Congo Kinshasa, e.g., French and local dialects], which allows me to communicate effectively with diverse stakeholders. This linguistic versatility has been instrumental in fostering collaboration between educators, parents, and community leaders. In DR Congo Kinshasa, where cultural sensitivity is paramount, this ability ensures that educational programs are not only accessible but also respectful of local traditions and values.</w:t>
      </w:r>
    </w:p>
    <w:bookmarkEnd w:id="22"/>
    <w:bookmarkStart w:id="23" w:name="why-dr-congo-kinshasa"/>
    <w:p>
      <w:pPr>
        <w:pStyle w:val="Heading3"/>
      </w:pPr>
      <w:r>
        <w:t xml:space="preserve">Why DR Congo Kinshasa?</w:t>
      </w:r>
    </w:p>
    <w:p>
      <w:pPr>
        <w:pStyle w:val="FirstParagraph"/>
      </w:pPr>
      <w:r>
        <w:t xml:space="preserve">DR Congo Kinshasa is a region of immense potential, where the right leadership can catalyze transformative change. I am particularly inspired by the resilience of its people and the opportunities to leverage education as a tool for empowerment. As an Education Administrator, I aim to build on existing strengths while addressing gaps in teacher training, curriculum relevance, and student engagement. My vision includes creating platforms for continuous learning, fostering partnerships with international organizations to secure resources, and advocating for policies that prioritize equity and inclusion.</w:t>
      </w:r>
    </w:p>
    <w:p>
      <w:pPr>
        <w:pStyle w:val="BodyText"/>
      </w:pPr>
      <w:r>
        <w:t xml:space="preserve">What excites me most about this role is the chance to work alongside educators who are passionate about their communities. I believe that successful educational systems are built on collaboration, and I am committed to fostering an environment where every voice is heard. In DR Congo Kinshasa, where the stakes are high and the impact of education can be profound, I am eager to contribute my expertise and energy to drive progress.</w:t>
      </w:r>
    </w:p>
    <w:bookmarkEnd w:id="23"/>
    <w:bookmarkStart w:id="24" w:name="conclusion"/>
    <w:p>
      <w:pPr>
        <w:pStyle w:val="Heading3"/>
      </w:pPr>
      <w:r>
        <w:t xml:space="preserve">Conclusion</w:t>
      </w:r>
    </w:p>
    <w:p>
      <w:pPr>
        <w:pStyle w:val="FirstParagraph"/>
      </w:pPr>
      <w:r>
        <w:t xml:space="preserve">In conclusion, I am confident that my experience, skills, and dedication make me an ideal candidate for the Education Administrator position in DR Congo Kinshasa. I am enthusiastic about the opportunity to contribute to a vision of education that is equitable, innovative, and responsive to local needs. Thank you for considering my application. I would welcome the chance to discuss how my background aligns with your goals and how I can help advance educational excellence in this vital region.</w:t>
      </w:r>
    </w:p>
    <w:p>
      <w:pPr>
        <w:pStyle w:val="BodyText"/>
      </w:pPr>
      <w:r>
        <w:t xml:space="preserve">Thank you for your time and consideration. I look forward to the possibility of contributing to the transformative work of education in DR Congo Kinshasa.</w:t>
      </w:r>
    </w:p>
    <w:p>
      <w:pPr>
        <w:pStyle w:val="BodyText"/>
      </w:pPr>
      <w:r>
        <w:t xml:space="preserve">Sincerely,</w:t>
      </w:r>
      <w:r>
        <w:br/>
      </w: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dc:title>
  <dc:creator/>
  <dc:language>en</dc:language>
  <cp:keywords/>
  <dcterms:created xsi:type="dcterms:W3CDTF">2026-07-20T22:06:52Z</dcterms:created>
  <dcterms:modified xsi:type="dcterms:W3CDTF">2026-07-20T22:06:52Z</dcterms:modified>
</cp:coreProperties>
</file>

<file path=docProps/custom.xml><?xml version="1.0" encoding="utf-8"?>
<Properties xmlns="http://schemas.openxmlformats.org/officeDocument/2006/custom-properties" xmlns:vt="http://schemas.openxmlformats.org/officeDocument/2006/docPropsVTypes"/>
</file>