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April 5, 2024</w:t>
      </w:r>
    </w:p>
    <w:p>
      <w:pPr>
        <w:pStyle w:val="BodyText"/>
      </w:pPr>
      <w:r>
        <w:rPr>
          <w:bCs/>
          <w:b/>
        </w:rPr>
        <w:t xml:space="preserve">Ms. Layla Ahmed</w:t>
      </w:r>
      <w:r>
        <w:br/>
      </w:r>
      <w:r>
        <w:t xml:space="preserve">Head of Human Resources</w:t>
      </w:r>
      <w:r>
        <w:br/>
      </w:r>
      <w:r>
        <w:t xml:space="preserve">Cairo International School</w:t>
      </w:r>
      <w:r>
        <w:br/>
      </w:r>
      <w:r>
        <w:t xml:space="preserve">16 Al-Walidya St, Downtown Cairo</w:t>
      </w:r>
      <w:r>
        <w:br/>
      </w:r>
      <w:r>
        <w:t xml:space="preserve">Egypt</w:t>
      </w:r>
    </w:p>
    <w:p>
      <w:pPr>
        <w:pStyle w:val="BodyText"/>
      </w:pPr>
      <w:r>
        <w:t xml:space="preserve">Dear Ms. Ahmed,</w:t>
      </w:r>
    </w:p>
    <w:p>
      <w:pPr>
        <w:pStyle w:val="BodyText"/>
      </w:pPr>
      <w:r>
        <w:t xml:space="preserve">I am writing to express my strong interest in the Education Administrator position at Cairo International School, as advertised on your institution’s website. With a deep passion for education and over a decade of experience in educational leadership across diverse cultural contexts, I am confident that my expertise aligns with the vision of your school to provide transformative learning opportunities for students in Egypt Cairo. This role represents an exciting opportunity to contribute to the evolving educational landscape of one of Egypt’s most dynamic cities, where innovation and tradition intersect.</w:t>
      </w:r>
    </w:p>
    <w:bookmarkStart w:id="20" w:name="a-commitment-to-educational-excellence"/>
    <w:p>
      <w:pPr>
        <w:pStyle w:val="Heading2"/>
      </w:pPr>
      <w:r>
        <w:t xml:space="preserve">A Commitment to Educational Excellence</w:t>
      </w:r>
    </w:p>
    <w:p>
      <w:pPr>
        <w:pStyle w:val="FirstParagraph"/>
      </w:pPr>
      <w:r>
        <w:t xml:space="preserve">As an Education Administrator with a Master’s degree in Educational Leadership from the University of London and certifications in curriculum development and school management, I have dedicated my career to fostering environments where students, educators, and communities thrive. My professional journey has taken me from urban public schools in the United States to international institutions in Dubai and now to Egypt Cairo, where I have witnessed firsthand the unique challenges and opportunities of educational systems shaped by cultural richness and rapid modernization.</w:t>
      </w:r>
    </w:p>
    <w:p>
      <w:pPr>
        <w:pStyle w:val="BodyText"/>
      </w:pPr>
      <w:r>
        <w:t xml:space="preserve">In my current role as Director of Academic Affairs at a leading private school in Alexandria, I spearheaded initiatives that improved student performance by 25% within two years. These efforts included overhauling the curriculum to integrate STEM education, implementing data-driven assessment systems, and establishing partnerships with local universities to provide mentorship programs for teachers. My ability to balance administrative responsibilities with a focus on pedagogical innovation has consistently driven measurable outcomes while maintaining a student-centered approach.</w:t>
      </w:r>
    </w:p>
    <w:bookmarkEnd w:id="20"/>
    <w:bookmarkStart w:id="21" w:name="X8a9a375b6c39e040a6786cdcba660b3ccac5a15"/>
    <w:p>
      <w:pPr>
        <w:pStyle w:val="Heading2"/>
      </w:pPr>
      <w:r>
        <w:t xml:space="preserve">Understanding the Egyptian Educational Context</w:t>
      </w:r>
    </w:p>
    <w:p>
      <w:pPr>
        <w:pStyle w:val="FirstParagraph"/>
      </w:pPr>
      <w:r>
        <w:t xml:space="preserve">Egypt Cairo, as a hub of cultural heritage and modern progress, presents both challenges and opportunities for educational leaders. I recognize that the city’s schools must navigate the dual demands of preserving traditional values while embracing technological advancements and global competencies. My experience working with multicultural student populations has equipped me to address these complexities with sensitivity and strategic thinking.</w:t>
      </w:r>
    </w:p>
    <w:p>
      <w:pPr>
        <w:pStyle w:val="BodyText"/>
      </w:pPr>
      <w:r>
        <w:t xml:space="preserve">For instance, during my tenure in Dubai, I led a project to develop bilingual programs that bridged Arabic and English curricula, ensuring students could excel in both local and international academic settings. This experience mirrors the goals of Cairo International School, where I understand the importance of preparing students for global citizenship while respecting their Egyptian identity. I am particularly drawn to your school’s emphasis on holistic education, which aligns with my belief that education is not just about academics but also about nurturing ethical leadership and social responsibility.</w:t>
      </w:r>
    </w:p>
    <w:bookmarkEnd w:id="21"/>
    <w:bookmarkStart w:id="22" w:name="leadership-in-action"/>
    <w:p>
      <w:pPr>
        <w:pStyle w:val="Heading2"/>
      </w:pPr>
      <w:r>
        <w:t xml:space="preserve">Leadership in Action</w:t>
      </w:r>
    </w:p>
    <w:p>
      <w:pPr>
        <w:pStyle w:val="FirstParagraph"/>
      </w:pPr>
      <w:r>
        <w:t xml:space="preserve">As an Education Administrator, I have consistently demonstrated the ability to lead cross-functional teams, manage complex projects, and build strong relationships with stakeholders. At my previous institution, I successfully coordinated a $500,000 capital campaign to renovate school facilities and expand extracurricular programs. This initiative involved collaborating with parents, local businesses, and government agencies—a process that required exceptional communication skills and a deep understanding of community needs.</w:t>
      </w:r>
    </w:p>
    <w:p>
      <w:pPr>
        <w:pStyle w:val="BodyText"/>
      </w:pPr>
      <w:r>
        <w:t xml:space="preserve">My leadership philosophy is rooted in collaboration and empowerment. I believe that effective education requires the active participation of all stakeholders, from teachers to families to policymakers. In Cairo Cairo, where the educational ecosystem is shaped by both public and private institutions, I am eager to contribute my expertise in fostering partnerships that elevate the quality of education for all students. For example, I have previously worked with NGOs to provide scholarships for underprivileged students, a model I would be excited to adapt to the Egyptian context.</w:t>
      </w:r>
    </w:p>
    <w:bookmarkEnd w:id="22"/>
    <w:bookmarkStart w:id="23" w:name="why-cairo-international-school"/>
    <w:p>
      <w:pPr>
        <w:pStyle w:val="Heading2"/>
      </w:pPr>
      <w:r>
        <w:t xml:space="preserve">Why Cairo International School?</w:t>
      </w:r>
    </w:p>
    <w:p>
      <w:pPr>
        <w:pStyle w:val="FirstParagraph"/>
      </w:pPr>
      <w:r>
        <w:t xml:space="preserve">Cairo International School stands out as an institution that combines academic rigor with a commitment to innovation, making it an ideal place for me to contribute my skills. I am particularly inspired by your school’s focus on sustainability and community engagement, which resonates with my own values. I have followed the school’s initiatives in environmental education and student leadership programs, and I am eager to play a role in expanding these efforts.</w:t>
      </w:r>
    </w:p>
    <w:p>
      <w:pPr>
        <w:pStyle w:val="BodyText"/>
      </w:pPr>
      <w:r>
        <w:t xml:space="preserve">Moreover, Egypt Cairo offers a unique opportunity to work within a city that is rapidly transforming its educational infrastructure. From the development of new schools in emerging neighborhoods to the integration of digital learning tools across institutions, there is immense potential for visionary leaders like myself to make an impact. I am confident that my background in educational strategy and my ability to adapt to diverse environments will enable me to contribute meaningfully to your team.</w:t>
      </w:r>
    </w:p>
    <w:bookmarkEnd w:id="23"/>
    <w:bookmarkStart w:id="24" w:name="conclusion"/>
    <w:p>
      <w:pPr>
        <w:pStyle w:val="Heading2"/>
      </w:pPr>
      <w:r>
        <w:t xml:space="preserve">Conclusion</w:t>
      </w:r>
    </w:p>
    <w:p>
      <w:pPr>
        <w:pStyle w:val="FirstParagraph"/>
      </w:pPr>
      <w:r>
        <w:t xml:space="preserve">In conclusion, I am excited about the possibility of joining Cairo International School as an Education Administrator. My experience, vision, and dedication to educational excellence position me to support your mission of providing world-class education in Egypt Cairo. I would welcome the opportunity to discuss how my skills and experiences align with your needs in a personal interview.</w:t>
      </w:r>
    </w:p>
    <w:p>
      <w:pPr>
        <w:pStyle w:val="BodyText"/>
      </w:pPr>
      <w:r>
        <w:t xml:space="preserve">Thank you for considering my application. I look forward to the possibility of contributing to the continued success of Cairo International School and helping shape the future of education in Egypt.</w:t>
      </w:r>
    </w:p>
    <w:p>
      <w:pPr>
        <w:pStyle w:val="BodyText"/>
      </w:pPr>
      <w:r>
        <w:rPr>
          <w:bCs/>
          <w:b/>
        </w:rPr>
        <w:t xml:space="preserve">Sincerely,</w:t>
      </w:r>
    </w:p>
    <w:p>
      <w:pPr>
        <w:pStyle w:val="BodyText"/>
      </w:pPr>
      <w:r>
        <w:rPr>
          <w:bCs/>
          <w:b/>
        </w:rPr>
        <w:t xml:space="preserve">John Michael Thompson</w:t>
      </w:r>
      <w:r>
        <w:br/>
      </w:r>
      <w:r>
        <w:t xml:space="preserve">Email: john.thompson@example.com</w:t>
      </w:r>
      <w:r>
        <w:br/>
      </w:r>
      <w:r>
        <w:t xml:space="preserve">Phone: +20 123 456 7890</w:t>
      </w:r>
      <w:r>
        <w:br/>
      </w:r>
      <w:r>
        <w:t xml:space="preserve">LinkedIn: linkedin.com/in/johnthompson-education</w:t>
      </w:r>
    </w:p>
    <w:p>
      <w:pPr>
        <w:pStyle w:val="BodyText"/>
      </w:pPr>
      <w:r>
        <w:t xml:space="preserve">Note: This cover letter is designed to meet the requirements of the Education Administrator position in Egypt Cairo, emphasizing relevant experience, cultural awareness, and a commitment to educational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2026-07-23T12:07:07Z</dcterms:created>
  <dcterms:modified xsi:type="dcterms:W3CDTF">2026-07-23T12:07:07Z</dcterms:modified>
</cp:coreProperties>
</file>

<file path=docProps/custom.xml><?xml version="1.0" encoding="utf-8"?>
<Properties xmlns="http://schemas.openxmlformats.org/officeDocument/2006/custom-properties" xmlns:vt="http://schemas.openxmlformats.org/officeDocument/2006/docPropsVTypes"/>
</file>