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4147527ec6f312759bef22495d176d19db17af4"/>
    <w:p>
      <w:pPr>
        <w:pStyle w:val="Heading1"/>
      </w:pPr>
      <w:r>
        <w:t xml:space="preserve">Cover Letter for Education Administrator Position in India New Delhi</w:t>
      </w:r>
    </w:p>
    <w:bookmarkEnd w:id="20"/>
    <w:p>
      <w:pPr>
        <w:pStyle w:val="FirstParagraph"/>
      </w:pPr>
      <w:r>
        <w:t xml:space="preserve">Dear [Recipient's Name or Hiring Manager],</w:t>
      </w:r>
    </w:p>
    <w:p>
      <w:pPr>
        <w:pStyle w:val="BodyText"/>
      </w:pPr>
      <w:r>
        <w:t xml:space="preserve">I am writing to express my interest in the Education Administrator position at your esteemed institution in India New Delhi. As a dedicated professional with over [X years] of experience in educational leadership, I am eager to contribute my expertise to drive academic excellence and innovation within the dynamic educational landscape of New Delhi. My commitment to fostering inclusive learning environments, developing robust curricula, and empowering educators aligns closely with the mission of your organization. This cover letter outlines my qualifications, passion for education, and readiness to make a meaningful impact in India’s capital city.</w:t>
      </w:r>
    </w:p>
    <w:bookmarkStart w:id="21" w:name="X372543d43cab8b9f0e5b923c88be0d62b3a2153"/>
    <w:p>
      <w:pPr>
        <w:pStyle w:val="Heading2"/>
      </w:pPr>
      <w:r>
        <w:t xml:space="preserve">Understanding the Role of an Education Administrator in India New Delhi</w:t>
      </w:r>
    </w:p>
    <w:p>
      <w:pPr>
        <w:pStyle w:val="FirstParagraph"/>
      </w:pPr>
      <w:r>
        <w:t xml:space="preserve">The role of an Education Administrator is pivotal in shaping the future of students, teachers, and communities. In India New Delhi, where educational institutions range from prestigious schools to technical colleges and research universities, this position requires a unique blend of strategic vision, cultural sensitivity, and administrative acumen. As an Education Administrator in New Delhi, I have consistently focused on addressing the diverse needs of learners while adhering to national education policies such as the National Education Policy (NEP) 2020. My work has involved bridging gaps between theoretical knowledge and practical application, ensuring equitable access to quality education, and leveraging technology to enhance learning outcomes.</w:t>
      </w:r>
    </w:p>
    <w:p>
      <w:pPr>
        <w:pStyle w:val="BodyText"/>
      </w:pPr>
      <w:r>
        <w:t xml:space="preserve">New Delhi’s educational ecosystem is characterized by its diversity, with institutions serving urban and rural populations alike. As an Education Administrator in this context, I have prioritized initiatives that promote inclusivity, such as scholarship programs for underprivileged students and partnerships with local NGOs to address socio-economic barriers. My experience has taught me that effective leadership in education requires not only administrative skills but also a deep understanding of the cultural and societal dynamics that influence learning outcomes.</w:t>
      </w:r>
    </w:p>
    <w:bookmarkEnd w:id="21"/>
    <w:bookmarkStart w:id="22" w:name="professional-experience-and-achievements"/>
    <w:p>
      <w:pPr>
        <w:pStyle w:val="Heading2"/>
      </w:pPr>
      <w:r>
        <w:t xml:space="preserve">Professional Experience and Achievements</w:t>
      </w:r>
    </w:p>
    <w:p>
      <w:pPr>
        <w:pStyle w:val="FirstParagraph"/>
      </w:pPr>
      <w:r>
        <w:t xml:space="preserve">Over the past [X years], I have held various leadership roles in educational institutions across India, with a significant focus on New Delhi. As the Head of Academic Affairs at [Previous Institution Name], I led a team of educators to implement a curriculum overhaul that integrated STEM (Science, Technology, Engineering, and Mathematics) education and digital literacy programs. This initiative resulted in a 40% increase in student engagement and improved performance in national examinations. Additionally, I spearheaded the development of teacher training workshops that emphasized innovative pedagogical techniques, such as project-based learning and flipped classrooms.</w:t>
      </w:r>
    </w:p>
    <w:p>
      <w:pPr>
        <w:pStyle w:val="BodyText"/>
      </w:pPr>
      <w:r>
        <w:t xml:space="preserve">In my role as an Education Administrator at [Another Previous Institution], I managed the day-to-day operations of a multi-campus setup, ensuring compliance with government regulations and maintaining high standards of academic integrity. I also played a key role in organizing community outreach programs that connected schools with local industries, providing students with internships and vocational training opportunities. These efforts not only enhanced the institution’s reputation but also strengthened its ties with the broader New Delhi community.</w:t>
      </w:r>
    </w:p>
    <w:p>
      <w:pPr>
        <w:pStyle w:val="BodyText"/>
      </w:pPr>
      <w:r>
        <w:t xml:space="preserve">One of my most rewarding experiences was leading a project to modernize infrastructure at a government-run school in South Delhi. By securing grants and collaborating with municipal authorities, we upgraded classrooms, introduced smart learning tools, and trained teachers to use technology effectively. The success of this project demonstrated the transformative power of education when supported by visionary leadership and strategic planning.</w:t>
      </w:r>
    </w:p>
    <w:bookmarkEnd w:id="22"/>
    <w:bookmarkStart w:id="23" w:name="X56afa839a19b34ccbe59047c983f6678b26e51a"/>
    <w:p>
      <w:pPr>
        <w:pStyle w:val="Heading2"/>
      </w:pPr>
      <w:r>
        <w:t xml:space="preserve">Alignment with India New Delhi’s Educational Goals</w:t>
      </w:r>
    </w:p>
    <w:p>
      <w:pPr>
        <w:pStyle w:val="FirstParagraph"/>
      </w:pPr>
      <w:r>
        <w:t xml:space="preserve">The government of India has set ambitious targets for educational development, including expanding access to quality education, promoting skill-based learning, and fostering research innovation. As an Education Administrator in New Delhi, I am committed to contributing to these goals by advocating for policies that prioritize student welfare and academic excellence. My work has always been guided by the principles of transparency, accountability, and continuous improvement—values that are essential for driving progress in India’s education sector.</w:t>
      </w:r>
    </w:p>
    <w:p>
      <w:pPr>
        <w:pStyle w:val="BodyText"/>
      </w:pPr>
      <w:r>
        <w:t xml:space="preserve">New Delhi, as the political and cultural hub of India, offers a unique opportunity to influence educational practices on a national scale. The city is home to some of the country’s most prestigious institutions, such as the Indian Institute of Technology (IIT) Delhi and Jawaharlal Nehru University (JNU), which serve as models for academic rigor and research excellence. I am particularly inspired by the NEP 2020’s emphasis on holistic education, interdisciplinary learning, and teacher empowerment. As an Education Administrator, I aim to incorporate these principles into institutional frameworks while ensuring that students are equipped with the skills needed to thrive in a rapidly evolving global economy.</w:t>
      </w:r>
    </w:p>
    <w:bookmarkEnd w:id="23"/>
    <w:bookmarkStart w:id="24" w:name="skills-and-competencies"/>
    <w:p>
      <w:pPr>
        <w:pStyle w:val="Heading2"/>
      </w:pPr>
      <w:r>
        <w:t xml:space="preserve">Skills and Competencies</w:t>
      </w:r>
    </w:p>
    <w:p>
      <w:pPr>
        <w:pStyle w:val="FirstParagraph"/>
      </w:pPr>
      <w:r>
        <w:t xml:space="preserve">My professional journey has honed a range of skills that are critical for success as an Education Administrator. These include strategic planning, budget management, stakeholder engagement, and data-driven decision-making. I have a proven ability to collaborate with diverse groups—including educators, parents, government officials, and industry leaders—to achieve common goals. For instance, during my tenure at [Previous Institution], I coordinated with local businesses to establish a mentorship program that provided students with career guidance and internship opportunities.</w:t>
      </w:r>
    </w:p>
    <w:p>
      <w:pPr>
        <w:pStyle w:val="BodyText"/>
      </w:pPr>
      <w:r>
        <w:t xml:space="preserve">Additionally, I am proficient in leveraging technology to enhance administrative efficiency and student outcomes. My experience with learning management systems (LMS), digital assessment tools, and data analytics has enabled me to streamline operations while ensuring that educational practices remain innovative and responsive to changing needs. I am also well-versed in compliance with educational standards set by bodies such as the National Council of Educational Research and Training (NCERT) and the University Grants Commission (UGC).</w:t>
      </w:r>
    </w:p>
    <w:bookmarkEnd w:id="24"/>
    <w:bookmarkStart w:id="25" w:name="Xc597bd33e89107c03c5818d2844a32d491a402b"/>
    <w:p>
      <w:pPr>
        <w:pStyle w:val="Heading2"/>
      </w:pPr>
      <w:r>
        <w:t xml:space="preserve">Commitment to Education in India New Delhi</w:t>
      </w:r>
    </w:p>
    <w:p>
      <w:pPr>
        <w:pStyle w:val="FirstParagraph"/>
      </w:pPr>
      <w:r>
        <w:t xml:space="preserve">Education is the cornerstone of societal progress, and I am deeply passionate about contributing to its advancement in India New Delhi. The city’s vibrant cultural heritage and historical significance make it a unique environment for educational innovation. As an Education Administrator, I am committed to preserving this legacy while embracing modern pedagogical approaches that prepare students for the challenges of the 21st century.</w:t>
      </w:r>
    </w:p>
    <w:p>
      <w:pPr>
        <w:pStyle w:val="BodyText"/>
      </w:pPr>
      <w:r>
        <w:t xml:space="preserve">I believe that every child deserves access to quality education, regardless of their socio-economic background. In New Delhi, where disparities in educational access persist, I aim to advocate for policies and programs that promote equity and inclusion. My goal is to create an educational ecosystem where students are not only academically proficient but also socially responsible and globally aware.</w:t>
      </w:r>
    </w:p>
    <w:bookmarkEnd w:id="25"/>
    <w:bookmarkStart w:id="26" w:name="conclusion"/>
    <w:p>
      <w:pPr>
        <w:pStyle w:val="Heading2"/>
      </w:pPr>
      <w:r>
        <w:t xml:space="preserve">Conclusion</w:t>
      </w:r>
    </w:p>
    <w:p>
      <w:pPr>
        <w:pStyle w:val="FirstParagraph"/>
      </w:pPr>
      <w:r>
        <w:t xml:space="preserve">In conclusion, I am confident that my experience, skills, and dedication make me a strong candidate for the Education Administrator position in India New Delhi. I am eager to bring my expertise to your institution and contribute to its mission of excellence in education. I would welcome the opportunity to discuss how my background aligns with your needs and how I can support your goals for academic innovation and community impact.</w:t>
      </w:r>
    </w:p>
    <w:p>
      <w:pPr>
        <w:pStyle w:val="BodyText"/>
      </w:pPr>
      <w:r>
        <w:t xml:space="preserve">Thank you for considering my application. I look forward to the possibility of contributing to the continued success of your organization.</w:t>
      </w:r>
    </w:p>
    <w:bookmarkEnd w:id="26"/>
    <w:p>
      <w:pPr>
        <w:pStyle w:val="BodyText"/>
      </w:pPr>
      <w:r>
        <w:t xml:space="preserve">Sincerely,</w:t>
      </w:r>
      <w:r>
        <w:br/>
      </w:r>
      <w:r>
        <w:t xml:space="preserve">[Your Full Name]</w:t>
      </w:r>
      <w:r>
        <w:br/>
      </w:r>
      <w:r>
        <w:t xml:space="preserve">[Your Contact Information]</w:t>
      </w:r>
      <w:r>
        <w:br/>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2026-07-21T14:47:58Z</dcterms:created>
  <dcterms:modified xsi:type="dcterms:W3CDTF">2026-07-21T14:47:58Z</dcterms:modified>
</cp:coreProperties>
</file>

<file path=docProps/custom.xml><?xml version="1.0" encoding="utf-8"?>
<Properties xmlns="http://schemas.openxmlformats.org/officeDocument/2006/custom-properties" xmlns:vt="http://schemas.openxmlformats.org/officeDocument/2006/docPropsVTypes"/>
</file>