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strong interest in the Education Administrator position at [School/Institution Name] in Indonesia Jakarta. As an experienced and passionate professional in the field of education, I am eager to contribute my expertise, leadership skills, and dedication to advancing educational excellence within this vibrant and dynamic region. With a deep understanding of the unique challenges and opportunities present in Jakarta’s educational landscape, I am confident that my background aligns perfectly with the mission of fostering innovative learning environments that empower students and educators alike.</w:t>
      </w:r>
    </w:p>
    <w:p>
      <w:pPr>
        <w:pStyle w:val="BodyText"/>
      </w:pPr>
      <w:r>
        <w:t xml:space="preserve">As an Education Administrator, I have always believed that education is the cornerstone of societal progress. In Indonesia Jakarta, where rapid urbanization and cultural diversity shape the educational needs of students, my experience in managing complex academic programs, leading teams, and implementing strategic initiatives has prepared me to excel in this role. I have consistently demonstrated a commitment to creating inclusive, equitable, and high-quality educational experiences that reflect the values of Indonesia while embracing global best practices.</w:t>
      </w:r>
    </w:p>
    <w:bookmarkStart w:id="20" w:name="professional-background-and-expertise"/>
    <w:p>
      <w:pPr>
        <w:pStyle w:val="Heading2"/>
      </w:pPr>
      <w:r>
        <w:t xml:space="preserve">Professional Background and Expertise</w:t>
      </w:r>
    </w:p>
    <w:p>
      <w:pPr>
        <w:pStyle w:val="FirstParagraph"/>
      </w:pPr>
      <w:r>
        <w:t xml:space="preserve">Throughout my career as an Education Administrator, I have worked across diverse educational settings in Indonesia Jakarta, including public and private schools, as well as non-profit organizations focused on educational reform. My role has involved overseeing curriculum development, staff training, student welfare programs, and administrative operations. For example, at [Previous Institution Name], I led a team of educators to redesign the school’s curriculum to align with national standards while integrating technology-driven learning tools that enhanced student engagement and achievement. This initiative resulted in a 25% increase in standardized test scores within two academic years.</w:t>
      </w:r>
    </w:p>
    <w:p>
      <w:pPr>
        <w:pStyle w:val="BodyText"/>
      </w:pPr>
      <w:r>
        <w:t xml:space="preserve">One of my key strengths as an Education Administrator is my ability to bridge the gap between policy and practice. In Jakarta, where government regulations often intersect with local needs, I have successfully collaborated with stakeholders such as parents, teachers, and community leaders to ensure that educational programs are both compliant and impactful. For instance, I spearheaded a partnership with [Local Organization/Community Group] to provide vocational training for underprivileged students in Jakarta’s eastern districts. This program not only improved graduation rates but also equipped students with skills relevant to the local job market.</w:t>
      </w:r>
    </w:p>
    <w:bookmarkEnd w:id="20"/>
    <w:bookmarkStart w:id="21" w:name="Xa2adc005d845413b0bf1db5a2dba597072c6210"/>
    <w:p>
      <w:pPr>
        <w:pStyle w:val="Heading2"/>
      </w:pPr>
      <w:r>
        <w:t xml:space="preserve">Leadership and Vision for Indonesia Jakarta</w:t>
      </w:r>
    </w:p>
    <w:p>
      <w:pPr>
        <w:pStyle w:val="FirstParagraph"/>
      </w:pPr>
      <w:r>
        <w:t xml:space="preserve">The role of an Education Administrator in Indonesia Jakarta requires a leader who can navigate the complexities of a rapidly evolving educational ecosystem. My leadership philosophy is rooted in collaboration, innovation, and a commitment to equity. I believe that every student, regardless of background or socioeconomic status, deserves access to quality education. In Jakarta’s context, where disparities in resources and opportunities persist, I have focused on creating systems that prioritize inclusivity and sustainability.</w:t>
      </w:r>
    </w:p>
    <w:p>
      <w:pPr>
        <w:pStyle w:val="BodyText"/>
      </w:pPr>
      <w:r>
        <w:t xml:space="preserve">One of my most fulfilling projects in Jakarta was the development of a mentorship program connecting experienced educators with early-career teachers. This initiative not only reduced teacher turnover but also fostered a culture of continuous learning and professional growth. By leveraging the expertise of veteran educators, we were able to address common challenges such as classroom management and curriculum implementation, ultimately improving student outcomes across the institution.</w:t>
      </w:r>
    </w:p>
    <w:bookmarkEnd w:id="21"/>
    <w:bookmarkStart w:id="22" w:name="X4aa96e0fdc89d8b17e100825b66a472c4225304"/>
    <w:p>
      <w:pPr>
        <w:pStyle w:val="Heading2"/>
      </w:pPr>
      <w:r>
        <w:t xml:space="preserve">Understanding of Indonesia Jakarta’s Educational Landscape</w:t>
      </w:r>
    </w:p>
    <w:p>
      <w:pPr>
        <w:pStyle w:val="FirstParagraph"/>
      </w:pPr>
      <w:r>
        <w:t xml:space="preserve">Indonesia Jakarta is a hub of cultural, economic, and educational activity. As an Education Administrator, I have closely observed the unique demands of this region. The city’s diverse population includes students from various ethnicities, languages, and socio-economic backgrounds. This diversity necessitates adaptive leadership that respects cultural differences while promoting a unified vision for education. My experience in Jakarta has taught me the importance of tailoring strategies to meet the specific needs of local communities.</w:t>
      </w:r>
    </w:p>
    <w:p>
      <w:pPr>
        <w:pStyle w:val="BodyText"/>
      </w:pPr>
      <w:r>
        <w:t xml:space="preserve">For example, I have worked with schools in Jakarta to integrate multicultural education into their curricula, ensuring that students develop a deeper understanding of Indonesia’s rich heritage. Additionally, I have advocated for policies that address the digital divide, such as providing low-cost technology access to underserved areas. These efforts align with my belief that education should be both accessible and relevant to the realities of life in Jakarta.</w:t>
      </w:r>
    </w:p>
    <w:bookmarkEnd w:id="22"/>
    <w:bookmarkStart w:id="23" w:name="why-schoolinstitution-name"/>
    <w:p>
      <w:pPr>
        <w:pStyle w:val="Heading2"/>
      </w:pPr>
      <w:r>
        <w:t xml:space="preserve">Why [School/Institution Name]?</w:t>
      </w:r>
    </w:p>
    <w:p>
      <w:pPr>
        <w:pStyle w:val="FirstParagraph"/>
      </w:pPr>
      <w:r>
        <w:t xml:space="preserve">I am particularly drawn to [School/Institution Name] because of its reputation for academic excellence and its commitment to fostering a supportive learning environment. Your institution’s focus on [mention specific value or initiative, e.g., "innovative teaching methods" or "community engagement"] resonates deeply with my professional goals. I am confident that my background in educational leadership, combined with my passion for empowering students and educators in Indonesia Jakarta, would enable me to contribute meaningfully to your mission.</w:t>
      </w:r>
    </w:p>
    <w:p>
      <w:pPr>
        <w:pStyle w:val="BodyText"/>
      </w:pPr>
      <w:r>
        <w:t xml:space="preserve">Furthermore, I am excited about the opportunity to work within a community that values both tradition and progress. Jakarta’s dynamic environment offers endless possibilities for growth, and I am eager to collaborate with your team to develop programs that address emerging challenges while celebrating the city’s unique identity.</w:t>
      </w:r>
    </w:p>
    <w:bookmarkEnd w:id="23"/>
    <w:bookmarkStart w:id="24" w:name="conclusion"/>
    <w:p>
      <w:pPr>
        <w:pStyle w:val="Heading2"/>
      </w:pPr>
      <w:r>
        <w:t xml:space="preserve">Conclusion</w:t>
      </w:r>
    </w:p>
    <w:p>
      <w:pPr>
        <w:pStyle w:val="FirstParagraph"/>
      </w:pPr>
      <w:r>
        <w:t xml:space="preserve">In conclusion, I am enthusiastic about the possibility of joining [School/Institution Name] as an Education Administrator. My experience in Jakarta’s educational sector, coupled with my dedication to fostering inclusive and innovative learning environments, positions me to make a positive impact on your institution and the students it serves. I would be honored to discuss how my skills and vision align with your needs.</w:t>
      </w:r>
    </w:p>
    <w:p>
      <w:pPr>
        <w:pStyle w:val="BodyText"/>
      </w:pPr>
      <w:r>
        <w:t xml:space="preserve">Thank you for considering my application. I look forward to the opportunity to contribute to [School/Institution Name]’s continued success in Indonesia Jakarta.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Indonesia Jakarta</dc:title>
  <dc:creator/>
  <dc:language>en</dc:language>
  <cp:keywords/>
  <dcterms:created xsi:type="dcterms:W3CDTF">2026-07-23T15:26:47Z</dcterms:created>
  <dcterms:modified xsi:type="dcterms:W3CDTF">2026-07-23T15:26:47Z</dcterms:modified>
</cp:coreProperties>
</file>

<file path=docProps/custom.xml><?xml version="1.0" encoding="utf-8"?>
<Properties xmlns="http://schemas.openxmlformats.org/officeDocument/2006/custom-properties" xmlns:vt="http://schemas.openxmlformats.org/officeDocument/2006/docPropsVTypes"/>
</file>