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[Institution Name]</w:t>
      </w:r>
      <w:r>
        <w:br/>
      </w:r>
      <w:r>
        <w:t xml:space="preserve">[Institution Address]</w:t>
      </w:r>
      <w:r>
        <w:br/>
      </w:r>
      <w:r>
        <w:t xml:space="preserve">Yangon, Myanmar</w:t>
      </w:r>
    </w:p>
    <w:p>
      <w:pPr>
        <w:pStyle w:val="BodyText"/>
      </w:pPr>
      <w:r>
        <w:t xml:space="preserve">Dear Hiring Committee,</w:t>
      </w:r>
    </w:p>
    <w:p>
      <w:pPr>
        <w:pStyle w:val="BodyText"/>
      </w:pPr>
      <w:r>
        <w:t xml:space="preserve">I am writing to express my sincere interest in the Education Administrator position at [Institution Name] in Yangon, Myanmar. With a strong background in educational leadership and a deep commitment to advancing quality education, I am eager to contribute my expertise to an institution that values innovation, equity, and student success. As an experienced Education Administrator with over [X years] of experience in curriculum development, school management, and stakeholder engagement, I am confident that my skills align perfectly with the mission of [Institution Name] to shape a brighter future for students in Myanmar Yangon.</w:t>
      </w:r>
    </w:p>
    <w:bookmarkStart w:id="20" w:name="professional-background-and-expertise"/>
    <w:p>
      <w:pPr>
        <w:pStyle w:val="Heading2"/>
      </w:pPr>
      <w:r>
        <w:t xml:space="preserve">Professional Background and Expertise</w:t>
      </w:r>
    </w:p>
    <w:p>
      <w:pPr>
        <w:pStyle w:val="FirstParagraph"/>
      </w:pPr>
      <w:r>
        <w:t xml:space="preserve">Throughout my career as an Education Administrator, I have focused on creating inclusive learning environments that empower students, support teachers, and foster community collaboration. My work has spanned diverse educational settings, including public schools, non-profit organizations, and international education initiatives. This experience has equipped me with a comprehensive understanding of the challenges and opportunities inherent in the education sector—particularly in regions like Myanmar Yangon, where access to quality education remains a critical priority.</w:t>
      </w:r>
    </w:p>
    <w:p>
      <w:pPr>
        <w:pStyle w:val="BodyText"/>
      </w:pPr>
      <w:r>
        <w:t xml:space="preserve">In my previous role as [Previous Position] at [Previous Institution], I led initiatives to improve academic performance, streamline administrative operations, and enhance teacher professional development. For instance, I spearheaded the implementation of a data-driven curriculum review process that resulted in a 25% increase in student achievement scores within two years. Additionally, I collaborated with local and international partners to secure funding for infrastructure upgrades and technology integration, ensuring that students had access to modern learning tools. These experiences have reinforced my belief that effective leadership is essential to driving systemic change in education.</w:t>
      </w:r>
    </w:p>
    <w:p>
      <w:pPr>
        <w:pStyle w:val="BodyText"/>
      </w:pPr>
      <w:r>
        <w:t xml:space="preserve">What sets me apart as an Education Administrator is my ability to balance strategic vision with hands-on execution. I understand that education is not just about textbooks and assessments but also about nurturing the holistic development of students. In Myanmar Yangon, where cultural diversity and socio-economic disparities shape the educational landscape, I have always prioritized equity and inclusion in every decision. Whether it was advocating for marginalized communities or designing programs to support underprivileged learners, I have consistently worked to ensure that all students have equal opportunities to thrive.</w:t>
      </w:r>
    </w:p>
    <w:bookmarkEnd w:id="20"/>
    <w:bookmarkStart w:id="21" w:name="Xd46edc3f454bf90dcb643146a8d2b9cce08483e"/>
    <w:p>
      <w:pPr>
        <w:pStyle w:val="Heading2"/>
      </w:pPr>
      <w:r>
        <w:t xml:space="preserve">Understanding of Myanmar Yangon’s Educational Landscape</w:t>
      </w:r>
    </w:p>
    <w:p>
      <w:pPr>
        <w:pStyle w:val="FirstParagraph"/>
      </w:pPr>
      <w:r>
        <w:t xml:space="preserve">My commitment to education in Myanmar Yangon is rooted in both professional experience and personal passion. Over the years, I have closely followed the evolution of the country’s education system, recognizing its potential to transform lives and drive national progress. However, I am also aware of the challenges that institutions like [Institution Name] face—ranging from resource constraints to adapting to rapidly changing educational standards. As an Education Administrator, I am prepared to address these challenges with creativity, resilience, and a solutions-oriented mindset.</w:t>
      </w:r>
    </w:p>
    <w:p>
      <w:pPr>
        <w:pStyle w:val="BodyText"/>
      </w:pPr>
      <w:r>
        <w:t xml:space="preserve">In my interactions with educators and community leaders in Yangon, I have witnessed the dedication of teachers and the aspirations of students eager for better opportunities. This has inspired me to focus on building partnerships that strengthen educational outcomes. For example, I once worked with a team to develop a teacher training program tailored to the unique needs of rural schools in Myanmar. By integrating local cultural contexts into lesson plans and providing mentorship opportunities, we were able to improve teacher retention and student engagement. Such experiences have taught me the importance of tailoring solutions to the specific needs of each community.</w:t>
      </w:r>
    </w:p>
    <w:p>
      <w:pPr>
        <w:pStyle w:val="BodyText"/>
      </w:pPr>
      <w:r>
        <w:t xml:space="preserve">Furthermore, I am well-versed in the latest trends and policies in education, including digital learning initiatives and competency-based assessment models. In Myanmar Yangon, where technology is increasingly being leveraged to bridge educational gaps, I am enthusiastic about exploring innovative approaches that align with both local needs and global best practices. My goal is to ensure that [Institution Name] remains at the forefront of educational excellence while staying rooted in the values of integrity, compassion, and academic rigor.</w:t>
      </w:r>
    </w:p>
    <w:bookmarkEnd w:id="21"/>
    <w:bookmarkStart w:id="22" w:name="why-this-position"/>
    <w:p>
      <w:pPr>
        <w:pStyle w:val="Heading2"/>
      </w:pPr>
      <w:r>
        <w:t xml:space="preserve">Why This Position?</w:t>
      </w:r>
    </w:p>
    <w:p>
      <w:pPr>
        <w:pStyle w:val="FirstParagraph"/>
      </w:pPr>
      <w:r>
        <w:t xml:space="preserve">The opportunity to serve as an Education Administrator in Yangon represents a unique and meaningful step in my career. I am deeply inspired by [Institution Name]’s reputation for excellence and its commitment to fostering a culture of learning that empowers students to reach their full potential. I believe that my background, skills, and values align seamlessly with the institution’s vision, and I am eager to contribute to its continued success.</w:t>
      </w:r>
    </w:p>
    <w:p>
      <w:pPr>
        <w:pStyle w:val="BodyText"/>
      </w:pPr>
      <w:r>
        <w:t xml:space="preserve">One of the aspects that excites me most about this role is the chance to work closely with a diverse team of educators, students, and stakeholders. As an Education Administrator, I have always prioritized collaboration, recognizing that sustainable change requires collective effort. I am confident that my ability to build strong relationships, communicate effectively, and lead with empathy will enable me to make a positive impact at [Institution Name].</w:t>
      </w:r>
    </w:p>
    <w:p>
      <w:pPr>
        <w:pStyle w:val="BodyText"/>
      </w:pPr>
      <w:r>
        <w:t xml:space="preserve">In addition to my professional qualifications, I bring a genuine passion for education in Myanmar Yangon. I have always believed that education is the cornerstone of individual and societal development, and I am driven by the desire to create opportunities for students who may not otherwise have access to quality learning. Whether it is through mentorship programs, community outreach initiatives, or policy advocacy, I am committed to making a lasting difference in the lives of learners.</w:t>
      </w:r>
    </w:p>
    <w:bookmarkEnd w:id="22"/>
    <w:bookmarkStart w:id="23" w:name="conclusion"/>
    <w:p>
      <w:pPr>
        <w:pStyle w:val="Heading2"/>
      </w:pPr>
      <w:r>
        <w:t xml:space="preserve">Conclusion</w:t>
      </w:r>
    </w:p>
    <w:p>
      <w:pPr>
        <w:pStyle w:val="FirstParagraph"/>
      </w:pPr>
      <w:r>
        <w:t xml:space="preserve">In conclusion, I am confident that my experience as an Education Administrator, combined with my deep understanding of Myanmar Yangon’s educational challenges and opportunities, makes me an ideal candidate for this role. I would be honored to contribute to [Institution Name]’s mission of fostering academic excellence and lifelong learning. Thank you for considering my application. I look forward to the possibility of discussing how I can support the institution’s goals and contribute to its continued success.</w:t>
      </w:r>
    </w:p>
    <w:p>
      <w:pPr>
        <w:pStyle w:val="BodyText"/>
      </w:pPr>
      <w:r>
        <w:t xml:space="preserve">Sincerely,</w:t>
      </w:r>
      <w:r>
        <w:br/>
      </w:r>
      <w:r>
        <w:t xml:space="preserve">[Your Full Name]</w:t>
      </w:r>
      <w:r>
        <w:br/>
      </w:r>
      <w:r>
        <w:t xml:space="preserve">[Your Contact Information]</w:t>
      </w:r>
    </w:p>
    <w:p>
      <w:pPr>
        <w:pStyle w:val="BodyText"/>
      </w:pPr>
      <w:r>
        <w:rPr>
          <w:bCs/>
          <w:b/>
        </w:rPr>
        <w:t xml:space="preserve">Enclosure:</w:t>
      </w:r>
      <w:r>
        <w:t xml:space="preserve"> </w:t>
      </w:r>
      <w:r>
        <w:t xml:space="preserve">Resume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Myanmar Yangon</dc:title>
  <dc:creator/>
  <dc:language>en</dc:language>
  <cp:keywords/>
  <dcterms:created xsi:type="dcterms:W3CDTF">2026-07-21T03:11:32Z</dcterms:created>
  <dcterms:modified xsi:type="dcterms:W3CDTF">2026-07-21T03:11:32Z</dcterms:modified>
</cp:coreProperties>
</file>

<file path=docProps/custom.xml><?xml version="1.0" encoding="utf-8"?>
<Properties xmlns="http://schemas.openxmlformats.org/officeDocument/2006/custom-properties" xmlns:vt="http://schemas.openxmlformats.org/officeDocument/2006/docPropsVTypes"/>
</file>