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cover-letter"/>
    <w:p>
      <w:pPr>
        <w:pStyle w:val="Heading1"/>
      </w:pPr>
      <w:r>
        <w:t xml:space="preserve">Cover Letter</w:t>
      </w:r>
    </w:p>
    <w:p>
      <w:pPr>
        <w:pStyle w:val="FirstParagraph"/>
      </w:pPr>
      <w:r>
        <w:rPr>
          <w:bCs/>
          <w:b/>
        </w:rPr>
        <w:t xml:space="preserve">Ms. Emma Thompson</w:t>
      </w:r>
      <w:r>
        <w:br/>
      </w:r>
      <w:r>
        <w:t xml:space="preserve">123 Education Drive</w:t>
      </w:r>
      <w:r>
        <w:br/>
      </w:r>
      <w:r>
        <w:t xml:space="preserve">Wellington, New Zealand</w:t>
      </w:r>
      <w:r>
        <w:br/>
      </w:r>
      <w:r>
        <w:t xml:space="preserve">emma.thompson@example.com</w:t>
      </w:r>
      <w:r>
        <w:br/>
      </w:r>
      <w:r>
        <w:t xml:space="preserve">+64 21 555 6789</w:t>
      </w:r>
      <w:r>
        <w:br/>
      </w:r>
      <w:r>
        <w:t xml:space="preserve">October 5, 2023</w:t>
      </w:r>
    </w:p>
    <w:p>
      <w:pPr>
        <w:pStyle w:val="BodyText"/>
      </w:pPr>
      <w:r>
        <w:rPr>
          <w:bCs/>
          <w:b/>
        </w:rPr>
        <w:t xml:space="preserve">Human Resources Manager</w:t>
      </w:r>
      <w:r>
        <w:br/>
      </w:r>
      <w:r>
        <w:t xml:space="preserve">Wellington Regional Education Council</w:t>
      </w:r>
      <w:r>
        <w:br/>
      </w:r>
      <w:r>
        <w:t xml:space="preserve">456 Civic Centre Road</w:t>
      </w:r>
      <w:r>
        <w:br/>
      </w:r>
      <w:r>
        <w:t xml:space="preserve">Wellington, New Zealand</w:t>
      </w:r>
    </w:p>
    <w:bookmarkStart w:id="20" w:name="dear-hiring-team"/>
    <w:p>
      <w:pPr>
        <w:pStyle w:val="Heading2"/>
      </w:pPr>
      <w:r>
        <w:t xml:space="preserve">Dear Hiring Team,</w:t>
      </w:r>
    </w:p>
    <w:p>
      <w:pPr>
        <w:pStyle w:val="FirstParagraph"/>
      </w:pPr>
      <w:r>
        <w:t xml:space="preserve">I am writing to express my enthusiastic interest in the Education Administrator position at the Wellington Regional Education Council. With a profound commitment to fostering equitable access to quality education and a proven track record of leadership in educational institutions across New Zealand, I am eager to contribute my expertise to support the academic and administrative needs of students, staff, and communities in Wellington. This role aligns perfectly with my professional goals of driving innovation in education while ensuring that every learner has the opportunity to thrive.</w:t>
      </w:r>
    </w:p>
    <w:p>
      <w:pPr>
        <w:pStyle w:val="BodyText"/>
      </w:pPr>
      <w:r>
        <w:t xml:space="preserve">As an Education Administrator with over a decade of experience in curriculum development, staff mentorship, and policy implementation, I have consistently focused on creating inclusive environments where students can achieve their full potential. My career began as a secondary school administrator in Christchurch, where I played a pivotal role in integrating digital learning tools to enhance student engagement. This initiative not only improved academic outcomes but also earned recognition from the New Zealand Ministry of Education for its innovative approach. Later, I transitioned to a leadership role at a primary school in Dunedin, where I spearheaded the development of community partnerships that strengthened ties between schools and local organizations.</w:t>
      </w:r>
    </w:p>
    <w:p>
      <w:pPr>
        <w:pStyle w:val="BodyText"/>
      </w:pPr>
      <w:r>
        <w:t xml:space="preserve">What excites me most about the opportunity to work in Wellington is the city’s unique position as a hub for educational excellence and cultural diversity. Wellington is home to world-class institutions such as Victoria University of Wellington and Te Herenga Waka—Victoria University of Wellington, which prioritize research, sustainability, and student-centered learning. I am particularly drawn to the council’s mission to empower learners through equitable resource distribution and forward-thinking strategies. In my previous roles, I have worked closely with regional education networks to advocate for marginalized communities, ensuring that underrepresented groups have access to the same opportunities as their peers. This aligns with the council’s vision of fostering a society where education is a catalyst for social equity.</w:t>
      </w:r>
    </w:p>
    <w:p>
      <w:pPr>
        <w:pStyle w:val="BodyText"/>
      </w:pPr>
      <w:r>
        <w:t xml:space="preserve">One of my core strengths is my ability to balance administrative responsibilities with a deep understanding of pedagogical best practices. As an Education Administrator, I have managed budgets, coordinated staff training programs, and implemented data-driven decision-making frameworks to improve institutional performance. For instance, at my last position in Dunedin, I led a team to streamline the school’s reporting system, reducing administrative burdens by 30% and allowing educators to focus more on teaching. This experience has honed my ability to navigate complex systems while maintaining a student-centric approach.</w:t>
      </w:r>
    </w:p>
    <w:p>
      <w:pPr>
        <w:pStyle w:val="BodyText"/>
      </w:pPr>
      <w:r>
        <w:t xml:space="preserve">My commitment to education extends beyond the classroom. I have actively participated in professional development forums across New Zealand, including the annual Education Leaders’ Conference in Wellington, where I presented on the importance of culturally responsive leadership. These experiences have reinforced my belief that effective administration requires not only operational expertise but also a genuine passion for student well-being and community engagement. In Wellington, where education is deeply intertwined with the region’s identity and values, I am eager to contribute to initiatives that reflect this ethos.</w:t>
      </w:r>
    </w:p>
    <w:p>
      <w:pPr>
        <w:pStyle w:val="BodyText"/>
      </w:pPr>
      <w:r>
        <w:t xml:space="preserve">What sets me apart as an Education Administrator is my ability to adapt to evolving challenges while maintaining a steadfast focus on long-term goals. During the pandemic, I worked closely with staff and families in Dunedin to transition smoothly to remote learning, ensuring continuity of education for over 1,000 students. This involved collaborating with local tech providers, organizing training sessions for teachers, and developing a support network for students lacking access to digital devices. The success of this initiative was recognized by the New Zealand Council for Educational Leaders, highlighting the importance of resilience and collaboration in times of crisis.</w:t>
      </w:r>
    </w:p>
    <w:p>
      <w:pPr>
        <w:pStyle w:val="BodyText"/>
      </w:pPr>
      <w:r>
        <w:t xml:space="preserve">As an Education Administrator in Wellington, I am confident that my skills in strategic planning, stakeholder engagement, and educational innovation will contribute to the council’s continued success. I am particularly interested in supporting programs that address systemic barriers to education, such as those affecting Māori and Pasifika students. Wellington’s rich cultural tapestry provides a unique opportunity to develop initiatives that celebrate diversity while promoting academic excellence.</w:t>
      </w:r>
    </w:p>
    <w:p>
      <w:pPr>
        <w:pStyle w:val="BodyText"/>
      </w:pPr>
      <w:r>
        <w:t xml:space="preserve">Thank you for considering my application. I would welcome the opportunity to discuss how my background and vision align with the goals of the Wellington Regional Education Council. Please feel free to contact me at +64 21 555 6789 or emma.thompson@example.com at your earliest convenience. I look forward to contributing to a future where education in New Zealand Wellington continues to inspire and empower generations of learners.</w:t>
      </w:r>
    </w:p>
    <w:p>
      <w:pPr>
        <w:pStyle w:val="BodyText"/>
      </w:pPr>
      <w:r>
        <w:t xml:space="preserve">Sincerely,</w:t>
      </w:r>
      <w:r>
        <w:br/>
      </w:r>
      <w:r>
        <w:rPr>
          <w:bCs/>
          <w:b/>
        </w:rPr>
        <w:t xml:space="preserve">Emma Thompson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New Zealand Wellington</dc:title>
  <dc:creator/>
  <dc:language>en</dc:language>
  <cp:keywords/>
  <dcterms:created xsi:type="dcterms:W3CDTF">2026-07-24T14:41:39Z</dcterms:created>
  <dcterms:modified xsi:type="dcterms:W3CDTF">2026-07-24T14:41:39Z</dcterms:modified>
</cp:coreProperties>
</file>

<file path=docProps/custom.xml><?xml version="1.0" encoding="utf-8"?>
<Properties xmlns="http://schemas.openxmlformats.org/officeDocument/2006/custom-properties" xmlns:vt="http://schemas.openxmlformats.org/officeDocument/2006/docPropsVTypes"/>
</file>