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Japan Osaka. As a dedicated and innovative electrical engineer with a passion for technological advancement, I am eager to contribute my skills and experience to a company that values precision, innovation, and collaboration—core principles that align perfectly with the dynamic environment of Osaka’s engineering sector.</w:t>
      </w:r>
    </w:p>
    <w:p>
      <w:pPr>
        <w:pStyle w:val="BodyText"/>
      </w:pPr>
      <w:r>
        <w:t xml:space="preserve">Having spent over [X years] in the field of electrical engineering, I have developed a strong foundation in power systems, automation, and electronics design. My career has been driven by a commitment to solving complex challenges while adhering to the highest standards of quality and efficiency. I am particularly drawn to Osaka’s reputation as a hub for cutting-edge technology and manufacturing excellence, where industries such as robotics, renewable energy, and smart infrastructure are thriving. This makes Japan Osaka an ideal location for me to further my professional growth while contributing to impactful projects.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on a wide range of electrical engineering projects, including the design and implementation of industrial control systems, power distribution networks, and energy-efficient solutions. My experience spans both theoretical and practical domains, allowing me to bridge the gap between conceptual design and real-world application. For instance, in my previous role at [Previous Company Name], I led a team to develop an automated monitoring system for a manufacturing plant, which reduced energy consumption by 15% and improved operational efficiency. This project required not only technical proficiency but also strong collaboration with cross-functional teams—a skill I value deeply.</w:t>
      </w:r>
    </w:p>
    <w:p>
      <w:pPr>
        <w:pStyle w:val="BodyText"/>
      </w:pPr>
      <w:r>
        <w:t xml:space="preserve">Additionally, I have hands-on experience with industry-standard software such as AutoCAD, MATLAB, and PLC programming tools. My ability to analyze complex systems, troubleshoot issues, and optimize performance has been instrumental in delivering projects on time and within budget. Whether working on high-voltage power systems or low-level circuit design, I approach every task with meticulous attention to detail and a focus on long-term reliability.</w:t>
      </w:r>
    </w:p>
    <w:bookmarkEnd w:id="20"/>
    <w:bookmarkStart w:id="21" w:name="cultural-alignment-with-japan-osaka"/>
    <w:p>
      <w:pPr>
        <w:pStyle w:val="Heading2"/>
      </w:pPr>
      <w:r>
        <w:t xml:space="preserve">Cultural Alignment with Japan Osaka</w:t>
      </w:r>
    </w:p>
    <w:p>
      <w:pPr>
        <w:pStyle w:val="FirstParagraph"/>
      </w:pPr>
      <w:r>
        <w:t xml:space="preserve">What excites me most about the opportunity in Japan Osaka is the chance to work within a culture that prioritizes precision, innovation, and respect for expertise. Japanese companies are renowned for their rigorous quality control processes and emphasis on continuous improvement—principles I have always embraced in my professional journey. I am particularly inspired by Osaka’s role as a leader in advanced manufacturing and its commitment to sustainability through technological innovation.</w:t>
      </w:r>
    </w:p>
    <w:p>
      <w:pPr>
        <w:pStyle w:val="BodyText"/>
      </w:pPr>
      <w:r>
        <w:t xml:space="preserve">I understand that working in Japan requires adaptability and an appreciation for local customs. I have taken steps to familiarize myself with Japanese business etiquette, including the importance of clear communication, formal structure, and respect for hierarchy. I am also open to learning the Japanese language further to better engage with colleagues and clients in Osaka. My goal is to seamlessly integrate into your team while contributing my technical knowledge and problem-solving skills.</w:t>
      </w:r>
    </w:p>
    <w:bookmarkEnd w:id="21"/>
    <w:bookmarkStart w:id="22" w:name="why-japan-osaka"/>
    <w:p>
      <w:pPr>
        <w:pStyle w:val="Heading2"/>
      </w:pPr>
      <w:r>
        <w:t xml:space="preserve">Why Japan Osaka?</w:t>
      </w:r>
    </w:p>
    <w:p>
      <w:pPr>
        <w:pStyle w:val="FirstParagraph"/>
      </w:pPr>
      <w:r>
        <w:t xml:space="preserve">Japan Osaka stands out as a global leader in engineering and technology, offering a unique blend of tradition and modernity. The city’s vibrant industrial landscape, coupled with its strategic position as a gateway to Asia, makes it an ideal location for professionals seeking to make an impact. I am particularly interested in the opportunities presented by Osaka’s focus on smart cities, renewable energy initiatives, and advanced robotics—areas where my expertise in electrical engineering can add value.</w:t>
      </w:r>
    </w:p>
    <w:p>
      <w:pPr>
        <w:pStyle w:val="BodyText"/>
      </w:pPr>
      <w:r>
        <w:t xml:space="preserve">Furthermore, Osaka’s emphasis on collaboration between academia and industry has fostered a culture of innovation that aligns with my own career aspirations. I am eager to contribute to projects that push the boundaries of what is possible in electrical engineering while adhering to the highest ethical and technical standards. By working in Japan Osaka, I aim to not only grow as an engineer but also gain insights into how Japanese methodologies can enhance my global perspective.</w:t>
      </w:r>
    </w:p>
    <w:bookmarkEnd w:id="22"/>
    <w:bookmarkStart w:id="23" w:name="conclusion"/>
    <w:p>
      <w:pPr>
        <w:pStyle w:val="Heading2"/>
      </w:pPr>
      <w:r>
        <w:t xml:space="preserve">Conclusion</w:t>
      </w:r>
    </w:p>
    <w:p>
      <w:pPr>
        <w:pStyle w:val="FirstParagraph"/>
      </w:pPr>
      <w:r>
        <w:t xml:space="preserve">In conclusion, I am confident that my technical background, dedication to excellence, and cultural adaptability make me a strong candidate for the Electrical Engineer role in Japan Osaka. I am eager to bring my skills to your organization and contribute to the continued success of your projects. Thank you for considering my application. I would welcome the opportunity to discuss how my experience aligns with your needs and how I can contribute to your team’s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Japan Osaka</dc:title>
  <dc:creator/>
  <dc:language>en</dc:language>
  <cp:keywords/>
  <dcterms:created xsi:type="dcterms:W3CDTF">2026-07-21T06:35:02Z</dcterms:created>
  <dcterms:modified xsi:type="dcterms:W3CDTF">2026-07-21T06:35:02Z</dcterms:modified>
</cp:coreProperties>
</file>

<file path=docProps/custom.xml><?xml version="1.0" encoding="utf-8"?>
<Properties xmlns="http://schemas.openxmlformats.org/officeDocument/2006/custom-properties" xmlns:vt="http://schemas.openxmlformats.org/officeDocument/2006/docPropsVTypes"/>
</file>