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Environmental Engineer position in Sudan Khartoum. As a dedicated professional with a passion for sustainable development and environmental stewardship, I am eager to contribute my expertise to address the unique ecological challenges facing this vibrant city. Sudan Khartoum, as a hub of cultural and economic activity, presents both opportunities and complexities that demand innovative solutions from environmental engineers like myself. I am confident that my academic background, practical experience, and commitment to environmental justice align perfectly with the goals of this role.</w:t>
      </w:r>
    </w:p>
    <w:p>
      <w:pPr>
        <w:pStyle w:val="BodyText"/>
      </w:pPr>
      <w:r>
        <w:t xml:space="preserve">With a Bachelor’s degree in Environmental Engineering from [Your University] and over five years of hands-on experience in environmental project management, I have developed a strong foundation in addressing issues ranging from water resource conservation to waste management and pollution control. My career has been driven by the belief that sustainable development is not merely an option but a necessity, especially in regions like Sudan Khartoum, where rapid urbanization and industrial growth intersect with fragile ecosystems. I am particularly drawn to the opportunity to work in Sudan Khartoum because of its strategic importance as a crossroads of Africa and the Middle East, where environmental engineers play a critical role in balancing progress with ecological preservation.</w:t>
      </w:r>
    </w:p>
    <w:bookmarkStart w:id="20" w:name="Xe3e794a052c2f3fa9676b23b7b5ce36ab98cbd9"/>
    <w:p>
      <w:pPr>
        <w:pStyle w:val="Heading2"/>
      </w:pPr>
      <w:r>
        <w:t xml:space="preserve">Why Sudan Khartoum? A Commitment to Local Impact</w:t>
      </w:r>
    </w:p>
    <w:p>
      <w:pPr>
        <w:pStyle w:val="FirstParagraph"/>
      </w:pPr>
      <w:r>
        <w:t xml:space="preserve">Sudan Khartoum is a city of contrasts—home to historic landmarks, bustling markets, and the confluence of the Blue and White Nile rivers. However, it also faces pressing environmental challenges, including water scarcity, air pollution from industrial activities, and the strain of expanding urban infrastructure. As an Environmental Engineer with a focus on community-driven solutions, I am deeply motivated to contribute to initiatives that enhance water quality in the Nile basin, mitigate the effects of climate change on local agriculture, and promote sustainable urban planning. My work in previous roles has involved designing wastewater treatment systems, conducting environmental impact assessments, and collaborating with stakeholders to develop eco-friendly policies. These experiences have equipped me with the technical skills and cultural sensitivity required to thrive in a dynamic environment like Sudan Khartoum.</w:t>
      </w:r>
    </w:p>
    <w:bookmarkEnd w:id="20"/>
    <w:bookmarkStart w:id="21" w:name="key-skills-and-experience"/>
    <w:p>
      <w:pPr>
        <w:pStyle w:val="Heading2"/>
      </w:pPr>
      <w:r>
        <w:t xml:space="preserve">Key Skills and Experience</w:t>
      </w:r>
    </w:p>
    <w:p>
      <w:pPr>
        <w:pStyle w:val="FirstParagraph"/>
      </w:pPr>
      <w:r>
        <w:t xml:space="preserve">My professional journey has been defined by a blend of technical expertise and a passion for environmental advocacy. For instance, during my tenure at [Previous Company/Organization], I led the development of a rainwater harvesting system that reduced water consumption by 30% in an arid region. This project not only demonstrated my ability to innovate under resource constraints but also highlighted the importance of adapting global best practices to local contexts. Similarly, I have worked on projects related to solid waste management in urban areas, where I implemented recycling programs that minimized landfill usage and promoted public awareness of environmental responsibility.</w:t>
      </w:r>
    </w:p>
    <w:p>
      <w:pPr>
        <w:pStyle w:val="BodyText"/>
      </w:pPr>
      <w:r>
        <w:t xml:space="preserve">Additionally, my proficiency in software such as AutoCAD, GIS, and SWMM has enabled me to design efficient drainage systems and model environmental scenarios with precision. I have also collaborated with multidisciplinary teams to ensure that engineering solutions align with socioeconomic needs. In Sudan Khartoum, where the intersection of tradition and modernity shapes daily life, I aim to apply these skills to create solutions that are both technically sound and socially inclusive.</w:t>
      </w:r>
    </w:p>
    <w:bookmarkEnd w:id="21"/>
    <w:bookmarkStart w:id="22" w:name="X96fdbafbf62b5b05dc144645aba3435695bd641"/>
    <w:p>
      <w:pPr>
        <w:pStyle w:val="Heading2"/>
      </w:pPr>
      <w:r>
        <w:t xml:space="preserve">Understanding the Unique Needs of Sudan Khartoum</w:t>
      </w:r>
    </w:p>
    <w:p>
      <w:pPr>
        <w:pStyle w:val="FirstParagraph"/>
      </w:pPr>
      <w:r>
        <w:t xml:space="preserve">Sudan Khartoum’s environmental landscape is shaped by its geographical location and cultural heritage. The city's proximity to the Nile River, while a source of life, also presents challenges such as flooding and contamination from agricultural runoff. Furthermore, the increasing demand for energy and infrastructure development necessitates sustainable planning to avoid long-term ecological damage. As an Environmental Engineer with a focus on integrated resource management, I am eager to contribute to projects that prioritize renewable energy adoption, green building practices, and community engagement.</w:t>
      </w:r>
    </w:p>
    <w:p>
      <w:pPr>
        <w:pStyle w:val="BodyText"/>
      </w:pPr>
      <w:r>
        <w:t xml:space="preserve">I have studied the specific environmental policies of Sudan and recognized the importance of aligning engineering solutions with national priorities such as the Sudan Sustainable Development Goals. My ability to communicate complex technical concepts in accessible ways has allowed me to build trust with local communities, a skill I believe is essential for success in Sudan Khartoum. Whether it’s educating residents about water conservation or collaborating with policymakers on environmental regulations, I am committed to fostering partnerships that drive positive change.</w:t>
      </w:r>
    </w:p>
    <w:bookmarkEnd w:id="22"/>
    <w:bookmarkStart w:id="23" w:name="why-i-am-the-right-candidate"/>
    <w:p>
      <w:pPr>
        <w:pStyle w:val="Heading2"/>
      </w:pPr>
      <w:r>
        <w:t xml:space="preserve">Why I Am the Right Candidate</w:t>
      </w:r>
    </w:p>
    <w:p>
      <w:pPr>
        <w:pStyle w:val="FirstParagraph"/>
      </w:pPr>
      <w:r>
        <w:t xml:space="preserve">What sets me apart as an Environmental Engineer is my unwavering dedication to creating a healthier planet. My work ethic is guided by principles of integrity, innovation, and empathy. For example, during a recent project in [Another Location], I identified a critical flaw in a wastewater treatment plant’s design that could have led to environmental contamination. By proposing an alternative solution that saved costs and improved efficiency, I demonstrated my ability to think critically while prioritizing public health.</w:t>
      </w:r>
    </w:p>
    <w:p>
      <w:pPr>
        <w:pStyle w:val="BodyText"/>
      </w:pPr>
      <w:r>
        <w:t xml:space="preserve">In Sudan Khartoum, I see an opportunity to apply these qualities on a larger scale. The city’s unique challenges require engineers who are not only technically proficient but also adaptable and culturally aware. My experience working in diverse environments—from rural communities in Africa to urban centers in the Middle East—has honed my ability to navigate complex social and environmental systems. I am confident that my background and vision will enable me to make meaningful contributions to your organization.</w:t>
      </w:r>
    </w:p>
    <w:bookmarkEnd w:id="23"/>
    <w:bookmarkStart w:id="24" w:name="conclusion"/>
    <w:p>
      <w:pPr>
        <w:pStyle w:val="Heading2"/>
      </w:pPr>
      <w:r>
        <w:t xml:space="preserve">Conclusion</w:t>
      </w:r>
    </w:p>
    <w:p>
      <w:pPr>
        <w:pStyle w:val="FirstParagraph"/>
      </w:pPr>
      <w:r>
        <w:t xml:space="preserve">In conclusion, I am excited about the possibility of joining your team as an Environmental Engineer in Sudan Khartoum. My technical expertise, coupled with a deep respect for the region’s environmental and cultural significance, positions me to address the challenges and opportunities that define this dynamic city. I would be honored to bring my skills and passion to your organization and contribute to a sustainable future for Sudan Khartoum.</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2026-07-22T23:13:49Z</dcterms:created>
  <dcterms:modified xsi:type="dcterms:W3CDTF">2026-07-22T23:13:49Z</dcterms:modified>
</cp:coreProperties>
</file>

<file path=docProps/custom.xml><?xml version="1.0" encoding="utf-8"?>
<Properties xmlns="http://schemas.openxmlformats.org/officeDocument/2006/custom-properties" xmlns:vt="http://schemas.openxmlformats.org/officeDocument/2006/docPropsVTypes"/>
</file>