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Toronto</w:t>
      </w:r>
    </w:p>
    <w:bookmarkStart w:id="26" w:name="cover-letter"/>
    <w:p>
      <w:pPr>
        <w:pStyle w:val="Heading1"/>
      </w:pPr>
      <w:r>
        <w:t xml:space="preserve">Cover Letter</w:t>
      </w:r>
    </w:p>
    <w:p>
      <w:pPr>
        <w:pStyle w:val="FirstParagraph"/>
      </w:pPr>
      <w:r>
        <w:rPr>
          <w:bCs/>
          <w:b/>
        </w:rPr>
        <w:t xml:space="preserve">John Doe</w:t>
      </w:r>
      <w:r>
        <w:br/>
      </w:r>
      <w:r>
        <w:t xml:space="preserve">123 Queen Street, Toronto, Ontario M5A 1B2</w:t>
      </w:r>
      <w:r>
        <w:br/>
      </w:r>
      <w:r>
        <w:t xml:space="preserve">Phone: (416) 555-0198 | Email: johndoe@filmdirector.ca | Website: www.johndoefilms.ca</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opportunity to work as a Film Director in Canada, specifically Toronto. As a passionate storyteller with over a decade of experience in the film industry, I am eager to contribute my creative vision and technical expertise to the vibrant cinematic landscape of Canada Toronto. This Cover Letter outlines my qualifications, experiences, and how they align with the unique opportunities available in this dynamic city.</w:t>
      </w:r>
    </w:p>
    <w:bookmarkStart w:id="20" w:name="excellence-in-storytelling-and-direction"/>
    <w:p>
      <w:pPr>
        <w:pStyle w:val="Heading2"/>
      </w:pPr>
      <w:r>
        <w:t xml:space="preserve">Excellence in Storytelling and Direction</w:t>
      </w:r>
    </w:p>
    <w:p>
      <w:pPr>
        <w:pStyle w:val="FirstParagraph"/>
      </w:pPr>
      <w:r>
        <w:t xml:space="preserve">With a career spanning over 10 years, I have directed projects that have been showcased at prestigious film festivals across Canada and internationally. My work as a Film Director has focused on blending compelling narratives with visual artistry to create immersive cinematic experiences. From independent films to large-scale productions, I have consistently demonstrated an ability to translate complex ideas into emotionally resonant stories.</w:t>
      </w:r>
    </w:p>
    <w:p>
      <w:pPr>
        <w:pStyle w:val="BodyText"/>
      </w:pPr>
      <w:r>
        <w:t xml:space="preserve">One of my most notable projects,</w:t>
      </w:r>
      <w:r>
        <w:t xml:space="preserve"> </w:t>
      </w:r>
      <w:r>
        <w:rPr>
          <w:iCs/>
          <w:i/>
        </w:rPr>
        <w:t xml:space="preserve">"Echoes of the City"</w:t>
      </w:r>
      <w:r>
        <w:t xml:space="preserve">, was filmed in Toronto and received critical acclaim for its portrayal of multiculturalism and urban life. This film premiered at the Toronto International Film Festival (TIFF) in 2022, where it was praised for its authenticity and innovative storytelling. Such experiences have deepened my understanding of Canada’s diverse cultural fabric, which I strive to reflect in every project I undertake.</w:t>
      </w:r>
    </w:p>
    <w:bookmarkEnd w:id="20"/>
    <w:bookmarkStart w:id="21" w:name="adaptability-and-collaboration"/>
    <w:p>
      <w:pPr>
        <w:pStyle w:val="Heading2"/>
      </w:pPr>
      <w:r>
        <w:t xml:space="preserve">Adaptability and Collaboration</w:t>
      </w:r>
    </w:p>
    <w:p>
      <w:pPr>
        <w:pStyle w:val="FirstParagraph"/>
      </w:pPr>
      <w:r>
        <w:t xml:space="preserve">As a Film Director in Canada Toronto, I have learned the importance of adaptability and collaboration. The film industry here is known for its collaborative spirit, where directors work closely with producers, cinematographers, editors, and actors to bring visions to life. My ability to foster strong working relationships has been a cornerstone of my success.</w:t>
      </w:r>
    </w:p>
    <w:p>
      <w:pPr>
        <w:pStyle w:val="BodyText"/>
      </w:pPr>
      <w:r>
        <w:t xml:space="preserve">For instance, during the production of</w:t>
      </w:r>
      <w:r>
        <w:t xml:space="preserve"> </w:t>
      </w:r>
      <w:r>
        <w:rPr>
          <w:iCs/>
          <w:i/>
        </w:rPr>
        <w:t xml:space="preserve">"Urban Horizons"</w:t>
      </w:r>
      <w:r>
        <w:t xml:space="preserve">, I collaborated with a team of Canadian creatives to navigate the challenges of filming in Toronto’s ever-changing urban environment. This project required careful planning and flexibility, which I approached with a proactive and solution-oriented mindset. The result was a film that not only met but exceeded expectations, earning recognition at the 2023 Canadian Film Awards.</w:t>
      </w:r>
    </w:p>
    <w:bookmarkEnd w:id="21"/>
    <w:bookmarkStart w:id="22" w:name="cultural-sensitivity-and-innovation"/>
    <w:p>
      <w:pPr>
        <w:pStyle w:val="Heading2"/>
      </w:pPr>
      <w:r>
        <w:t xml:space="preserve">Cultural Sensitivity and Innovation</w:t>
      </w:r>
    </w:p>
    <w:p>
      <w:pPr>
        <w:pStyle w:val="FirstParagraph"/>
      </w:pPr>
      <w:r>
        <w:t xml:space="preserve">Canada Toronto is home to a rich tapestry of cultures, and as a Film Director, I am committed to representing this diversity authentically. My work often explores themes of identity, migration, and community—topics that resonate deeply with the Canadian experience. By incorporating diverse perspectives into my storytelling, I aim to create films that are both inclusive and impactful.</w:t>
      </w:r>
    </w:p>
    <w:p>
      <w:pPr>
        <w:pStyle w:val="BodyText"/>
      </w:pPr>
      <w:r>
        <w:t xml:space="preserve">Additionally, I have embraced technological advancements in filmmaking to push creative boundaries. Whether it’s utilizing virtual production techniques or experimenting with non-linear narratives, I am dedicated to staying at the forefront of innovation. This approach aligns with Toronto’s reputation as a hub for cutting-edge cinema and digital storytelling.</w:t>
      </w:r>
    </w:p>
    <w:bookmarkEnd w:id="22"/>
    <w:bookmarkStart w:id="23" w:name="X7a2f446a8eb463f61e17542316bb11876ba2d01"/>
    <w:p>
      <w:pPr>
        <w:pStyle w:val="Heading2"/>
      </w:pPr>
      <w:r>
        <w:t xml:space="preserve">Contributing to Canada Toronto’s Film Industry</w:t>
      </w:r>
    </w:p>
    <w:p>
      <w:pPr>
        <w:pStyle w:val="FirstParagraph"/>
      </w:pPr>
      <w:r>
        <w:t xml:space="preserve">The film industry in Canada Toronto is thriving, supported by government incentives, a wealth of talent, and a strong network of production companies. As a Film Director, I am keen to contribute to this ecosystem by creating content that reflects the city’s unique character while also appealing to global audiences.</w:t>
      </w:r>
    </w:p>
    <w:p>
      <w:pPr>
        <w:pStyle w:val="BodyText"/>
      </w:pPr>
      <w:r>
        <w:t xml:space="preserve">My goal is to collaborate with local producers and studios on projects that highlight Toronto’s iconic landmarks, diverse communities, and rich history. By doing so, I hope to showcase the city’s potential as a premier location for filmmaking while supporting the growth of Canadian cinema.</w:t>
      </w:r>
    </w:p>
    <w:bookmarkEnd w:id="23"/>
    <w:bookmarkStart w:id="24" w:name="passion-for-film-and-continuous-growth"/>
    <w:p>
      <w:pPr>
        <w:pStyle w:val="Heading2"/>
      </w:pPr>
      <w:r>
        <w:t xml:space="preserve">Passion for Film and Continuous Growth</w:t>
      </w:r>
    </w:p>
    <w:p>
      <w:pPr>
        <w:pStyle w:val="FirstParagraph"/>
      </w:pPr>
      <w:r>
        <w:t xml:space="preserve">Beyond technical skills, my passion for film is what drives me. I believe that storytelling has the power to inspire, challenge, and connect people across cultures. This belief has led me to seek out opportunities that align with my values, including mentorship programs for emerging filmmakers and community-driven projects that prioritize inclusivity.</w:t>
      </w:r>
    </w:p>
    <w:p>
      <w:pPr>
        <w:pStyle w:val="BodyText"/>
      </w:pPr>
      <w:r>
        <w:t xml:space="preserve">In Canada Toronto, I have had the privilege of working with organizations such as the Canadian Cinema Editors Association and the Ontario Filmmakers’ Collective. These experiences have enriched my understanding of the industry while allowing me to give back to a community that has supported my growth as a Film Director.</w:t>
      </w:r>
    </w:p>
    <w:bookmarkEnd w:id="24"/>
    <w:bookmarkStart w:id="25" w:name="conclusion"/>
    <w:p>
      <w:pPr>
        <w:pStyle w:val="Heading2"/>
      </w:pPr>
      <w:r>
        <w:t xml:space="preserve">Conclusion</w:t>
      </w:r>
    </w:p>
    <w:p>
      <w:pPr>
        <w:pStyle w:val="FirstParagraph"/>
      </w:pPr>
      <w:r>
        <w:t xml:space="preserve">In conclusion, I am excited about the possibility of contributing to Canada Toronto’s film industry as a Film Director. My dedication to storytelling, collaborative approach, and commitment to cultural representation make me a strong candidate for this opportunity. I would welcome the chance to discuss how my skills and vision can align with your organization’s goals.</w:t>
      </w:r>
    </w:p>
    <w:p>
      <w:pPr>
        <w:pStyle w:val="BodyText"/>
      </w:pPr>
      <w:r>
        <w:t xml:space="preserve">Thank you for considering my application. I look forward to the possibility of working together to create impactful films that resonate with audiences both locally and globally.</w:t>
      </w:r>
    </w:p>
    <w:p>
      <w:pPr>
        <w:pStyle w:val="BodyText"/>
      </w:pPr>
      <w:r>
        <w:rPr>
          <w:bCs/>
          <w:b/>
        </w:rPr>
        <w:t xml:space="preserve">Sincerely,</w:t>
      </w:r>
      <w:r>
        <w:br/>
      </w:r>
      <w:r>
        <w:t xml:space="preserve">John Doe</w:t>
      </w:r>
      <w:r>
        <w:br/>
      </w:r>
      <w:r>
        <w:t xml:space="preserve">Film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 Canada Toronto</dc:title>
  <dc:creator/>
  <cp:keywords/>
  <dcterms:created xsi:type="dcterms:W3CDTF">2026-07-23T14:23:36Z</dcterms:created>
  <dcterms:modified xsi:type="dcterms:W3CDTF">2026-07-23T14:23:36Z</dcterms:modified>
</cp:coreProperties>
</file>

<file path=docProps/custom.xml><?xml version="1.0" encoding="utf-8"?>
<Properties xmlns="http://schemas.openxmlformats.org/officeDocument/2006/custom-properties" xmlns:vt="http://schemas.openxmlformats.org/officeDocument/2006/docPropsVTypes"/>
</file>