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Application</w:t>
      </w:r>
    </w:p>
    <w:bookmarkStart w:id="25" w:name="Xa59bfe4399a393989321c07bac246f4cadec7a6"/>
    <w:p>
      <w:pPr>
        <w:pStyle w:val="Heading1"/>
      </w:pPr>
      <w:r>
        <w:t xml:space="preserve">Cover Letter for Film Director Position in Germany Munich</w:t>
      </w:r>
    </w:p>
    <w:p>
      <w:pPr>
        <w:pStyle w:val="FirstParagraph"/>
      </w:pPr>
      <w:r>
        <w:rPr>
          <w:bCs/>
          <w:b/>
        </w:rPr>
        <w:t xml:space="preserve">John Doe</w:t>
      </w:r>
      <w:r>
        <w:br/>
      </w:r>
      <w:r>
        <w:t xml:space="preserve">123 Film Street</w:t>
      </w:r>
      <w:r>
        <w:br/>
      </w:r>
      <w:r>
        <w:t xml:space="preserve">Munich, Bavaria, Germany</w:t>
      </w:r>
      <w:r>
        <w:br/>
      </w:r>
      <w:r>
        <w:t xml:space="preserve">john.doe@example.com | +49 89 12345678</w:t>
      </w:r>
    </w:p>
    <w:p>
      <w:pPr>
        <w:pStyle w:val="BodyText"/>
      </w:pPr>
      <w:r>
        <w:t xml:space="preserve">[Date]</w:t>
      </w:r>
    </w:p>
    <w:p>
      <w:pPr>
        <w:pStyle w:val="BodyText"/>
      </w:pPr>
      <w:r>
        <w:rPr>
          <w:bCs/>
          <w:b/>
        </w:rPr>
        <w:t xml:space="preserve">Dear Hiring Committee,</w:t>
      </w:r>
    </w:p>
    <w:p>
      <w:pPr>
        <w:pStyle w:val="BodyText"/>
      </w:pPr>
      <w:r>
        <w:t xml:space="preserve">As a dedicated and visionary Film Director with over a decade of experience in storytelling through the lens of cinema, I am thrilled to apply for the Film Director position at [Company Name] in Germany Munich. This opportunity resonates deeply with my passion for creating impactful narratives that bridge cultural divides, and I am eager to contribute my creative expertise to the vibrant film industry of Munich. The intersection of artistic innovation and tradition in Germany’s cultural capital makes this role particularly compelling, and I am confident that my background aligns seamlessly with the values and goals of your organization.</w:t>
      </w:r>
    </w:p>
    <w:bookmarkStart w:id="20" w:name="Xe64dd7e395d199c02dcae5ea0d8739fff7db16b"/>
    <w:p>
      <w:pPr>
        <w:pStyle w:val="Heading2"/>
      </w:pPr>
      <w:r>
        <w:t xml:space="preserve">Why Film Direction? A Career Rooted in Passion</w:t>
      </w:r>
    </w:p>
    <w:p>
      <w:pPr>
        <w:pStyle w:val="FirstParagraph"/>
      </w:pPr>
      <w:r>
        <w:t xml:space="preserve">My journey as a Film Director began in [City, Country], where I immersed myself in the technical and artistic aspects of filmmaking through formal education and hands-on experience. Over the years, I have directed over 20 films across diverse genres, from critically acclaimed documentaries to feature-length narratives that explore human emotions and societal themes. Each project has been a testament to my commitment to pushing boundaries while maintaining a strong narrative core.</w:t>
      </w:r>
    </w:p>
    <w:p>
      <w:pPr>
        <w:pStyle w:val="BodyText"/>
      </w:pPr>
      <w:r>
        <w:t xml:space="preserve">A pivotal moment in my career came with the release of [Film Title], a short film that premiered at [Notable Festival, e.g., Berlin International Film Festival]. This experience not only solidified my reputation as a director who can balance creative vision with technical precision but also highlighted the universal power of cinema to connect audiences across cultures. My work has been recognized with awards such as [Award Name], and I have collaborated with international production houses to bring unique stories to global audiences.</w:t>
      </w:r>
    </w:p>
    <w:bookmarkEnd w:id="20"/>
    <w:bookmarkStart w:id="21" w:name="Xff6d859b4432fec7d3cc99b31a9843c5bf634da"/>
    <w:p>
      <w:pPr>
        <w:pStyle w:val="Heading2"/>
      </w:pPr>
      <w:r>
        <w:t xml:space="preserve">Germany Munich: A Hub for Cinematic Excellence</w:t>
      </w:r>
    </w:p>
    <w:p>
      <w:pPr>
        <w:pStyle w:val="FirstParagraph"/>
      </w:pPr>
      <w:r>
        <w:t xml:space="preserve">The decision to pursue opportunities in Germany Munich is driven by my admiration for the region’s dynamic film ecosystem. Munich, as a cultural and economic powerhouse in Bavaria, has long been a center for innovation in film, television, and digital media. The city’s blend of historical architecture and cutting-edge technology creates an ideal environment for filmmakers to experiment and thrive. I am particularly inspired by the work of local studios such as [Munich-based Production Company] and the collaborative spirit that defines Munich’s creative community.</w:t>
      </w:r>
    </w:p>
    <w:p>
      <w:pPr>
        <w:pStyle w:val="BodyText"/>
      </w:pPr>
      <w:r>
        <w:t xml:space="preserve">Germany’s film industry is renowned for its storytelling depth, technical excellence, and emphasis on artistic integrity. As a Film Director, I am drawn to Munich’s ability to balance commercial success with artistic ambition. The city hosts prestigious events like the Munich Film Festival and offers access to world-class facilities, talent pools, and funding opportunities. I believe my experience in directing multicultural projects would allow me to contribute meaningfully to this environment while learning from the rich traditions of German cinema.</w:t>
      </w:r>
    </w:p>
    <w:bookmarkEnd w:id="21"/>
    <w:bookmarkStart w:id="22" w:name="X3c2e3f704311cfd7575c43fb895e02fd33cc340"/>
    <w:p>
      <w:pPr>
        <w:pStyle w:val="Heading2"/>
      </w:pPr>
      <w:r>
        <w:t xml:space="preserve">Skills and Qualities That Define Me as a Film Director</w:t>
      </w:r>
    </w:p>
    <w:p>
      <w:pPr>
        <w:pStyle w:val="FirstParagraph"/>
      </w:pPr>
      <w:r>
        <w:t xml:space="preserve">At the heart of my work as a Film Director is a deep understanding of visual storytelling, script development, and team collaboration. I approach each project with meticulous attention to detail, ensuring that every frame contributes to the overall narrative. My ability to communicate complex ideas through film has been honed through years of working with diverse teams, including cinematographers, editors, and actors from various cultural backgrounds.</w:t>
      </w:r>
    </w:p>
    <w:p>
      <w:pPr>
        <w:pStyle w:val="BodyText"/>
      </w:pPr>
      <w:r>
        <w:t xml:space="preserve">One of my key strengths is my adaptability. Whether directing a low-budget independent film or a high-profile commercial project, I thrive in dynamic environments where creativity must be balanced with practical constraints. My technical expertise includes proficiency in editing software such as Adobe Premiere Pro and DaVinci Resolve, as well as a strong grasp of lighting and camera techniques. Additionally, my fluency in [Languages] enables me to work effectively with international collaborators and audiences.</w:t>
      </w:r>
    </w:p>
    <w:p>
      <w:pPr>
        <w:pStyle w:val="BodyText"/>
      </w:pPr>
      <w:r>
        <w:t xml:space="preserve">Moreover, I am passionate about fostering innovation in film. In recent years, I have experimented with hybrid formats that blend traditional cinema with interactive media, reflecting the evolving landscape of storytelling. This forward-thinking approach aligns with the vision of Munich’s film industry, which is increasingly embracing technology and new narrative forms to engage global audiences.</w:t>
      </w:r>
    </w:p>
    <w:bookmarkEnd w:id="22"/>
    <w:bookmarkStart w:id="23" w:name="why-germany-munich-a-personal-connection"/>
    <w:p>
      <w:pPr>
        <w:pStyle w:val="Heading2"/>
      </w:pPr>
      <w:r>
        <w:t xml:space="preserve">Why Germany Munich? A Personal Connection</w:t>
      </w:r>
    </w:p>
    <w:p>
      <w:pPr>
        <w:pStyle w:val="FirstParagraph"/>
      </w:pPr>
      <w:r>
        <w:t xml:space="preserve">While my career has taken me to various parts of the world, I have always felt a unique connection to Germany. The country’s emphasis on precision, craftsmanship, and cultural heritage resonates deeply with my own values as a filmmaker. Munich, in particular, represents a perfect convergence of tradition and modernity—qualities that I believe are essential for creating compelling cinema.</w:t>
      </w:r>
    </w:p>
    <w:p>
      <w:pPr>
        <w:pStyle w:val="BodyText"/>
      </w:pPr>
      <w:r>
        <w:t xml:space="preserve">Living and working in Munich would allow me to immerse myself in the city’s artistic community, collaborate with local talent, and draw inspiration from its historical landmarks and vibrant cultural scene. I am also eager to contribute to the growing dialogue between international filmmakers and German creators, fostering cross-cultural projects that reflect the diversity of our global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as a Film Director, combined with my enthusiasm for the opportunities in Germany Munich, makes me an ideal candidate for this role. I am excited about the possibility of contributing to [Company Name]’s mission of producing exceptional cinematic works that resonate with audiences both locally and globally. Thank you for considering my application, and I would welcome the opportunity to discuss how my skills and vision align with your needs.</w:t>
      </w:r>
    </w:p>
    <w:p>
      <w:pPr>
        <w:pStyle w:val="BodyText"/>
      </w:pPr>
      <w:r>
        <w:t xml:space="preserve">Warm regards,</w:t>
      </w:r>
      <w:r>
        <w:br/>
      </w:r>
      <w:r>
        <w:rPr>
          <w:bCs/>
          <w:b/>
        </w:rPr>
        <w:t xml:space="preserve">John Doe</w:t>
      </w:r>
      <w:r>
        <w:br/>
      </w:r>
      <w:r>
        <w:t xml:space="preserve">Film Director | Munich, Germany</w:t>
      </w:r>
      <w:r>
        <w:br/>
      </w:r>
      <w:r>
        <w:t xml:space="preserve">[Website URL] |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Application</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