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Spain</w:t>
      </w:r>
      <w:r>
        <w:t xml:space="preserve"> </w:t>
      </w:r>
      <w:r>
        <w:t xml:space="preserve">Valencia</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As a passionate and experienced Film Director with a deep connection to the vibrant cultural tapestry of Spain, I am writing to express my enthusiastic interest in the opportunity to contribute my creative vision and professional expertise to your team in Valencia. My journey as a storyteller has been shaped by the rich traditions of Spanish cinema, and I am eager to bring this perspective to your organization while immersing myself in the unique artistic energy of Spain Valencia.</w:t>
      </w:r>
    </w:p>
    <w:bookmarkStart w:id="20" w:name="X22b975351fc3efdab90757d42303ccfb2a6252a"/>
    <w:p>
      <w:pPr>
        <w:pStyle w:val="Heading2"/>
      </w:pPr>
      <w:r>
        <w:t xml:space="preserve">A Director Rooted in Spanish Storytelling</w:t>
      </w:r>
    </w:p>
    <w:p>
      <w:pPr>
        <w:pStyle w:val="FirstParagraph"/>
      </w:pPr>
      <w:r>
        <w:t xml:space="preserve">With over a decade of experience directing films that explore the complexities of human emotion and cultural identity, I have cultivated a body of work that resonates with audiences across Spain and beyond. My directorial approach is deeply influenced by the cinematic legacy of Spanish filmmakers such as Pedro Almodóvar, Luis Buñuel, and José Antonio Nieves Conde, whose ability to blend drama, humor, and social commentary has inspired my own storytelling style. In Spain Valencia specifically, I have witnessed firsthand the city’s dynamic interplay between tradition and modernity—a duality that I strive to capture in every frame I direct.</w:t>
      </w:r>
    </w:p>
    <w:p>
      <w:pPr>
        <w:pStyle w:val="BodyText"/>
      </w:pPr>
      <w:r>
        <w:t xml:space="preserve">One of my most impactful projects was a short film titled *“La Ciudad de los Sueños,”* which premiered at the Festival del Cine de Valencia. This work, set against the backdrop of the city’s historic architecture and bustling modern districts, explored themes of migration and identity through the lens of a multigenerational family. The response from local audiences was overwhelmingly positive, with many praising its authenticity in portraying Valencia’s unique cultural landscape. Such experiences have reinforced my commitment to creating films that not only entertain but also reflect the soul of Spain.</w:t>
      </w:r>
    </w:p>
    <w:bookmarkEnd w:id="20"/>
    <w:bookmarkStart w:id="21" w:name="Xf8d6bcc63bcb236b7525fc38dce5dd43927b8c5"/>
    <w:p>
      <w:pPr>
        <w:pStyle w:val="Heading2"/>
      </w:pPr>
      <w:r>
        <w:t xml:space="preserve">Spain Valencia: A Canvas for Creative Collaboration</w:t>
      </w:r>
    </w:p>
    <w:p>
      <w:pPr>
        <w:pStyle w:val="FirstParagraph"/>
      </w:pPr>
      <w:r>
        <w:t xml:space="preserve">Valencia, with its sun-drenched coastlines, historic landmarks like the City of Arts and Sciences, and a thriving arts community, offers an unparalleled environment for filmmakers. I am particularly drawn to the city’s ability to balance historical grandeur with contemporary innovation—a harmony that I believe is essential for crafting compelling narratives. My background in directing documentaries and feature films has equipped me with the skills to adapt to diverse settings, whether it’s capturing the intimate moments of a family drama or the sweeping visuals of a period piece set in Valencia’s past.</w:t>
      </w:r>
    </w:p>
    <w:p>
      <w:pPr>
        <w:pStyle w:val="BodyText"/>
      </w:pPr>
      <w:r>
        <w:t xml:space="preserve">My work has often focused on human stories that resonate globally while remaining deeply rooted in local contexts. In Spain Valencia, I have collaborated with independent producers and actors to bring these narratives to life, fostering a sense of community and shared purpose. For instance, I recently partnered with a local theater group to create an audiovisual installation that highlighted the city’s role in the Spanish Civil War. This project not only garnered critical acclaim but also sparked conversations about how history continues to shape Valencia’s present.</w:t>
      </w:r>
    </w:p>
    <w:bookmarkEnd w:id="21"/>
    <w:bookmarkStart w:id="22" w:name="why-spain-valencia"/>
    <w:p>
      <w:pPr>
        <w:pStyle w:val="Heading2"/>
      </w:pPr>
      <w:r>
        <w:t xml:space="preserve">Why Spain Valencia?</w:t>
      </w:r>
    </w:p>
    <w:p>
      <w:pPr>
        <w:pStyle w:val="FirstParagraph"/>
      </w:pPr>
      <w:r>
        <w:t xml:space="preserve">The decision to seek opportunities in Spain Valencia is both professional and personal. As a Film Director, I am driven by the desire to work in locations that inspire creativity and challenge my artistic boundaries. Valencia’s rich cinematic heritage, coupled with its modern infrastructure and welcoming creative community, makes it an ideal hub for storytelling. The city’s annual film festivals, such as the Valencia International Film Festival (VIVID), provide a platform for emerging talents and established filmmakers alike to showcase their work—a space I am eager to contribute to.</w:t>
      </w:r>
    </w:p>
    <w:p>
      <w:pPr>
        <w:pStyle w:val="BodyText"/>
      </w:pPr>
      <w:r>
        <w:t xml:space="preserve">Additionally, Spain Valencia’s cultural diversity has broadened my understanding of global narratives. The region’s blend of Mediterranean traditions, multicultural influences, and progressive values has enriched my perspective as a director. I have learned to approach storytelling with sensitivity and inclusivity, ensuring that every film I create reflects the multifaceted realities of its characters and setting.</w:t>
      </w:r>
    </w:p>
    <w:bookmarkEnd w:id="22"/>
    <w:bookmarkStart w:id="23" w:name="collaboration-and-vision"/>
    <w:p>
      <w:pPr>
        <w:pStyle w:val="Heading2"/>
      </w:pPr>
      <w:r>
        <w:t xml:space="preserve">Collaboration and Vision</w:t>
      </w:r>
    </w:p>
    <w:p>
      <w:pPr>
        <w:pStyle w:val="FirstParagraph"/>
      </w:pPr>
      <w:r>
        <w:t xml:space="preserve">As a Film Director, I prioritize collaboration. Whether working with actors, cinematographers, or production teams, I believe that the best films are born from shared creativity and mutual respect. In Spain Valencia, where the film industry is growing rapidly, I am eager to contribute my expertise in narrative structure, visual storytelling, and technical execution while learning from the talents of local professionals. My goal is to build lasting partnerships that push the boundaries of cinematic art.</w:t>
      </w:r>
    </w:p>
    <w:p>
      <w:pPr>
        <w:pStyle w:val="BodyText"/>
      </w:pPr>
      <w:r>
        <w:t xml:space="preserve">Furthermore, I am committed to supporting initiatives that promote access to film education and mentorship for aspiring creators in Spain. Valencia’s vibrant youth scene and growing interest in digital storytelling present an exciting opportunity to give back and nurture the next generation of filmmakers. I envision a future where my work not only entertains but also empowers others to tell their own stories.</w:t>
      </w:r>
    </w:p>
    <w:bookmarkEnd w:id="23"/>
    <w:bookmarkStart w:id="24" w:name="conclusion"/>
    <w:p>
      <w:pPr>
        <w:pStyle w:val="Heading2"/>
      </w:pPr>
      <w:r>
        <w:t xml:space="preserve">Conclusion</w:t>
      </w:r>
    </w:p>
    <w:p>
      <w:pPr>
        <w:pStyle w:val="FirstParagraph"/>
      </w:pPr>
      <w:r>
        <w:t xml:space="preserve">In conclusion, I am confident that my background as a Film Director, combined with my deep appreciation for Spain Valencia’s cultural and cinematic landscape, positions me to make meaningful contributions to your organization. I am particularly inspired by the opportunity to collaborate with teams that share a passion for storytelling and innovation. Thank you for considering my application. I would be honored to discuss how my vision aligns with your goals and how I can help bring your projects to life in this beautiful region of Spain.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 - Spain Valencia</dc:title>
  <dc:creator/>
  <dc:language>en</dc:language>
  <cp:keywords/>
  <dcterms:created xsi:type="dcterms:W3CDTF">2026-07-23T20:12:10Z</dcterms:created>
  <dcterms:modified xsi:type="dcterms:W3CDTF">2026-07-23T20:12:10Z</dcterms:modified>
</cp:coreProperties>
</file>

<file path=docProps/custom.xml><?xml version="1.0" encoding="utf-8"?>
<Properties xmlns="http://schemas.openxmlformats.org/officeDocument/2006/custom-properties" xmlns:vt="http://schemas.openxmlformats.org/officeDocument/2006/docPropsVTypes"/>
</file>