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Film</w:t>
      </w:r>
      <w:r>
        <w:t xml:space="preserve"> </w:t>
      </w:r>
      <w:r>
        <w:t xml:space="preserve">Director</w:t>
      </w:r>
    </w:p>
    <w:bookmarkStart w:id="25" w:name="X93266d24f464047b770ff1d1dede5665a77eadf"/>
    <w:p>
      <w:pPr>
        <w:pStyle w:val="Heading1"/>
      </w:pPr>
      <w:r>
        <w:t xml:space="preserve">Cover Letter for Film Director Position in United Kingdom Birmingham</w:t>
      </w:r>
    </w:p>
    <w:p>
      <w:pPr>
        <w:pStyle w:val="FirstParagraph"/>
      </w:pPr>
      <w:r>
        <w:t xml:space="preserve">Dear [Hiring Manager's Name],</w:t>
      </w:r>
    </w:p>
    <w:p>
      <w:pPr>
        <w:pStyle w:val="BodyText"/>
      </w:pPr>
      <w:r>
        <w:t xml:space="preserve">As a passionate and experienced film director with a deep commitment to storytelling, I am writing to express my interest in the Film Director position at your esteemed organization in the United Kingdom Birmingham. With over [X years] of experience in cinematic creation, I have dedicated my career to crafting compelling narratives that resonate with audiences while embracing the unique cultural and artistic landscapes of the regions where I work. Birmingham, as a vibrant hub of creativity and innovation in the UK film industry, represents an ideal platform for me to contribute my expertise and vision.</w:t>
      </w:r>
    </w:p>
    <w:bookmarkStart w:id="20" w:name="Xbfe5b5b1da00e2c73d9b6cde10a1d2b5482d6b4"/>
    <w:p>
      <w:pPr>
        <w:pStyle w:val="Heading2"/>
      </w:pPr>
      <w:r>
        <w:t xml:space="preserve">Why Film Direction Matters in United Kingdom Birmingham</w:t>
      </w:r>
    </w:p>
    <w:p>
      <w:pPr>
        <w:pStyle w:val="FirstParagraph"/>
      </w:pPr>
      <w:r>
        <w:t xml:space="preserve">The United Kingdom has long been a global leader in cinema, with Birmingham playing a pivotal role in its evolving narrative. As the second-largest city in the UK, Birmingham is not only a cultural melting pot but also a burgeoning center for film production, independent cinema, and emerging talent. The city’s diverse communities, historical significance, and modern creative initiatives provide an unparalleled backdrop for filmmakers seeking to explore new stories and perspectives. For me, the opportunity to direct films in Birmingham aligns perfectly with my professional goals and artistic aspirations.</w:t>
      </w:r>
    </w:p>
    <w:p>
      <w:pPr>
        <w:pStyle w:val="BodyText"/>
      </w:pPr>
      <w:r>
        <w:t xml:space="preserve">As a film director, I understand that each project is a collaborative journey that requires not only technical skill but also cultural sensitivity and a deep understanding of the environment in which the story unfolds. In Birmingham, where stories of resilience, diversity, and innovation thrive, I am eager to create films that reflect the city’s rich heritage while pushing creative boundaries. Whether through narrative features, documentaries, or short films, my work aims to celebrate the human experience and spark meaningful dialogue.</w:t>
      </w:r>
    </w:p>
    <w:bookmarkEnd w:id="20"/>
    <w:bookmarkStart w:id="21" w:name="my-experience-as-a-film-director"/>
    <w:p>
      <w:pPr>
        <w:pStyle w:val="Heading2"/>
      </w:pPr>
      <w:r>
        <w:t xml:space="preserve">My Experience as a Film Director</w:t>
      </w:r>
    </w:p>
    <w:p>
      <w:pPr>
        <w:pStyle w:val="FirstParagraph"/>
      </w:pPr>
      <w:r>
        <w:t xml:space="preserve">Over the course of my career, I have directed over [X] projects across multiple genres, including drama, documentary, and experimental cinema. My work has been showcased at international film festivals such as [Festival Name], where it received critical acclaim for its emotional depth and visual storytelling. One of my most notable projects was [Project Name], a feature film that explored themes of identity and belonging in a multicultural setting—a narrative that mirrors the essence of Birmingham’s community-driven ethos.</w:t>
      </w:r>
    </w:p>
    <w:p>
      <w:pPr>
        <w:pStyle w:val="BodyText"/>
      </w:pPr>
      <w:r>
        <w:t xml:space="preserve">My approach to film direction is rooted in collaboration, innovation, and authenticity. I believe that the best films are born from strong partnerships with writers, cinematographers, editors, and actors who share a vision for artistic excellence. In my previous roles, I have consistently prioritized building trust with my teams and fostering an environment where creativity can flourish. This philosophy is especially relevant in Birmingham’s dynamic film scene, where local talent and global perspectives intersect to create groundbreaking work.</w:t>
      </w:r>
    </w:p>
    <w:p>
      <w:pPr>
        <w:pStyle w:val="BodyText"/>
      </w:pPr>
      <w:r>
        <w:t xml:space="preserve">Additionally, I have experience working on large-scale productions as well as independent projects, which has equipped me with the adaptability needed to thrive in any production setting. Whether managing a tight budget or navigating the complexities of a high-profile shoot, I remain focused on delivering films that are both artistically ambitious and technically precise.</w:t>
      </w:r>
    </w:p>
    <w:bookmarkEnd w:id="21"/>
    <w:bookmarkStart w:id="22" w:name="X45bf39c2cc07737165d3042746354a56844567c"/>
    <w:p>
      <w:pPr>
        <w:pStyle w:val="Heading2"/>
      </w:pPr>
      <w:r>
        <w:t xml:space="preserve">Why United Kingdom Birmingham is the Right Fit for Me</w:t>
      </w:r>
    </w:p>
    <w:p>
      <w:pPr>
        <w:pStyle w:val="FirstParagraph"/>
      </w:pPr>
      <w:r>
        <w:t xml:space="preserve">Birmingham’s film industry is experiencing a renaissance, with initiatives like the [Birmingham Film Commission or relevant local organization] supporting emerging filmmakers and fostering a collaborative ecosystem. This aligns perfectly with my desire to contribute to a community that values creativity, diversity, and excellence. I am particularly drawn to Birmingham’s potential as a filming location, which offers everything from historic architecture to contemporary urban landscapes—each providing unique opportunities for storytelling.</w:t>
      </w:r>
    </w:p>
    <w:p>
      <w:pPr>
        <w:pStyle w:val="BodyText"/>
      </w:pPr>
      <w:r>
        <w:t xml:space="preserve">Moreover, the city’s cultural institutions and educational programs have created a fertile ground for artistic growth. I am eager to engage with local filmmakers, participate in workshops, and mentor the next generation of talent. By working in Birmingham, I hope to not only share my expertise but also learn from the city’s vibrant creative scene. This mutual exchange of ideas is essential for sustaining a thriving film industry that reflects the voices and stories of its people.</w:t>
      </w:r>
    </w:p>
    <w:bookmarkEnd w:id="22"/>
    <w:bookmarkStart w:id="23" w:name="X3a21a301e7b5bcf7519074e05aeafdff3de7d97"/>
    <w:p>
      <w:pPr>
        <w:pStyle w:val="Heading2"/>
      </w:pPr>
      <w:r>
        <w:t xml:space="preserve">How I Can Contribute to Your Organization</w:t>
      </w:r>
    </w:p>
    <w:p>
      <w:pPr>
        <w:pStyle w:val="FirstParagraph"/>
      </w:pPr>
      <w:r>
        <w:t xml:space="preserve">As a Film Director, I bring a unique combination of technical expertise, creative vision, and a deep appreciation for storytelling. My ability to translate complex narratives into visually striking films has been recognized in both critical and commercial contexts. I am confident that my experience in [specific skills: e.g., "script development," "on-set leadership," "collaboration with diverse crews"] would add value to your team, particularly in projects that seek to highlight the cultural richness of the United Kingdom Birmingham.</w:t>
      </w:r>
    </w:p>
    <w:p>
      <w:pPr>
        <w:pStyle w:val="BodyText"/>
      </w:pPr>
      <w:r>
        <w:t xml:space="preserve">I am also committed to pushing the boundaries of traditional filmmaking. Whether experimenting with new technologies, exploring underrepresented themes, or embracing interactive storytelling formats, I strive to create work that challenges conventions and inspires audiences. In Birmingham’s ever-evolving film landscape, this mindset would enable me to contribute fresh perspectives and innovative approaches.</w:t>
      </w:r>
    </w:p>
    <w:bookmarkEnd w:id="23"/>
    <w:bookmarkStart w:id="24" w:name="conclusion"/>
    <w:p>
      <w:pPr>
        <w:pStyle w:val="Heading2"/>
      </w:pPr>
      <w:r>
        <w:t xml:space="preserve">Conclusion</w:t>
      </w:r>
    </w:p>
    <w:p>
      <w:pPr>
        <w:pStyle w:val="FirstParagraph"/>
      </w:pPr>
      <w:r>
        <w:t xml:space="preserve">In conclusion, I am excited about the possibility of joining your organization as a Film Director in the United Kingdom Birmingham. My passion for cinema, combined with my dedication to storytelling and collaboration, makes me an ideal candidate for this role. I am eager to contribute my skills and vision to help shape the future of film in this remarkable city.</w:t>
      </w:r>
    </w:p>
    <w:p>
      <w:pPr>
        <w:pStyle w:val="BodyText"/>
      </w:pPr>
      <w:r>
        <w:t xml:space="preserve">Thank you for considering my application. I would welcome the opportunity to discuss how my background and aspirations align with your organization’s goals. Please feel free to contact me at [Your Phone Number] or [Your Email Address] at your earliest convenience.</w:t>
      </w:r>
    </w:p>
    <w:p>
      <w:pPr>
        <w:pStyle w:val="BodyText"/>
      </w:pPr>
      <w:r>
        <w:t xml:space="preserve">Sincerely,</w:t>
      </w:r>
    </w:p>
    <w:p>
      <w:pPr>
        <w:pStyle w:val="BodyText"/>
      </w:pP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Film Director</dc:title>
  <dc:creator/>
  <cp:keywords/>
  <dcterms:created xsi:type="dcterms:W3CDTF">2026-07-24T13:25:41Z</dcterms:created>
  <dcterms:modified xsi:type="dcterms:W3CDTF">2026-07-24T13:25:41Z</dcterms:modified>
</cp:coreProperties>
</file>

<file path=docProps/custom.xml><?xml version="1.0" encoding="utf-8"?>
<Properties xmlns="http://schemas.openxmlformats.org/officeDocument/2006/custom-properties" xmlns:vt="http://schemas.openxmlformats.org/officeDocument/2006/docPropsVTypes"/>
</file>