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Manager/Production Company Name],</w:t>
      </w:r>
    </w:p>
    <w:p>
      <w:pPr>
        <w:pStyle w:val="BodyText"/>
      </w:pPr>
      <w:r>
        <w:t xml:space="preserve">I am writing to express my enthusiastic interest in the opportunity to contribute my unique vision and expertise as a Film Director within the vibrant and dynamic film industry of the United States New York City. With over a decade of experience crafting compelling narratives that resonate with global audiences, I have honed my craft in one of the most competitive and creative environments in the world. My journey as a filmmaker has been shaped by the energy, diversity, and innovation that define New York City’s film scene, and I am eager to bring my passion for storytelling to your esteemed organization.</w:t>
      </w:r>
    </w:p>
    <w:p>
      <w:pPr>
        <w:pStyle w:val="BodyText"/>
      </w:pPr>
      <w:r>
        <w:t xml:space="preserve">As a Film Director based in New York City, I have consistently strived to push the boundaries of visual and narrative artistry. My work is deeply rooted in the city’s cultural fabric—its streets, its people, and its unrelenting drive for originality. Whether directing independent films that explore urban struggles or large-scale productions that capture the city’s iconic landscapes, I approach every project with a commitment to authenticity and emotional depth. New York City has always been more than a backdrop for my work; it is a character in itself, influencing the tone, style, and themes of my films.</w:t>
      </w:r>
    </w:p>
    <w:p>
      <w:pPr>
        <w:pStyle w:val="BodyText"/>
      </w:pPr>
      <w:r>
        <w:t xml:space="preserve">One of the core strengths of my career as a Film Director lies in my ability to translate complex ideas into visually striking narratives. For instance, my short film *“Echoes of the City”* (2021) was recognized at the New York Independent Film Festival for its innovative use of cinematography and its exploration of identity in a multicultural metropolis. This project, shot entirely on location in Manhattan, showcased my talent for capturing the city’s contrasts—its noise and silence, its chaos and beauty—and turning them into a powerful storytelling tool. Similarly, my collaboration with local producers on the documentary *“Voices from the Underground”* (2019) highlighted the resilience of New York’s underground art community, a theme that continues to inspire my work.</w:t>
      </w:r>
    </w:p>
    <w:p>
      <w:pPr>
        <w:pStyle w:val="BodyText"/>
      </w:pPr>
      <w:r>
        <w:t xml:space="preserve">What sets me apart as a Film Director in New York City is my unwavering dedication to collaboration. I believe that great cinema is born from the synergy of diverse perspectives, and I have built a reputation for fostering inclusive creative environments. In NYC, where talent from every corner of the world converges, I have worked closely with actors, cinematographers, editors, and production designers to bring their visions to life. This collaborative ethos has been instrumental in projects like *“The Neon Horizon”* (2020), a sci-fi thriller that blended the city’s futuristic aspirations with its gritty realism. The film’s success was a testament to the strength of team dynamics and the power of shared creative purpose.</w:t>
      </w:r>
    </w:p>
    <w:p>
      <w:pPr>
        <w:pStyle w:val="BodyText"/>
      </w:pPr>
      <w:r>
        <w:t xml:space="preserve">Moreover, my experience as a Film Director in New York City has equipped me with a deep understanding of the local industry’s demands. From navigating union regulations to leveraging the city’s world-class facilities, I am adept at managing projects that balance artistic ambition with practical constraints. I have also developed strong relationships with key stakeholders in the NYC film community, including producers, distributors, and festival organizers. These connections have not only expanded my professional network but also allowed me to stay attuned to emerging trends and opportunities in the ever-evolving landscape of cinema.</w:t>
      </w:r>
    </w:p>
    <w:p>
      <w:pPr>
        <w:pStyle w:val="BodyText"/>
      </w:pPr>
      <w:r>
        <w:t xml:space="preserve">What drives me as a Film Director is the desire to create work that challenges perceptions and sparks conversations. In New York City, where stories are as varied as its people, I have focused on projects that reflect the city’s diversity and complexity. My documentary series *“City Lines”* (2018–2023), which explored themes of migration, displacement, and cultural identity through the lens of everyday New Yorkers, was praised for its empathetic storytelling and technical precision. Such projects underscore my belief that film has the power to illuminate truths and bridge divides—a philosophy I carry into every directorial endeavor.</w:t>
      </w:r>
    </w:p>
    <w:p>
      <w:pPr>
        <w:pStyle w:val="BodyText"/>
      </w:pPr>
      <w:r>
        <w:t xml:space="preserve">As a Film Director in the United States New York City, I am acutely aware of the responsibility that comes with shaping narratives that resonate with global audiences. The city’s status as a cultural hub means that my work is constantly under scrutiny, but it also provides an unparalleled platform for innovation. Whether I am directing a feature film, a commercial, or an experimental piece, I approach each project with the same level of care and creativity. My goal is to produce content that not only entertains but also inspires and provokes thought.</w:t>
      </w:r>
    </w:p>
    <w:p>
      <w:pPr>
        <w:pStyle w:val="BodyText"/>
      </w:pPr>
      <w:r>
        <w:t xml:space="preserve">I am particularly drawn to opportunities that align with my vision of storytelling as a transformative force. The United States New York City offers a unique ecosystem where bold ideas can take root, and I am eager to contribute my expertise to projects that reflect this spirit. I am confident that my background in film direction, combined with my deep connection to NYC’s creative community, would make me a valuable asset to your team.</w:t>
      </w:r>
    </w:p>
    <w:p>
      <w:pPr>
        <w:pStyle w:val="BodyText"/>
      </w:pPr>
      <w:r>
        <w:t xml:space="preserve">Thank you for considering my application. I would be honored to discuss how my experience and passion as a Film Director can contribute to the continued success of your organization. Please feel free to contact me at [Your Phone Number] or [Your Email Address] at your earliest convenience. I look forward to the possibility of collaborating with you in the heart of New York City, where cinema thrives and dreams are made.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2026-07-24T17:10:54Z</dcterms:created>
  <dcterms:modified xsi:type="dcterms:W3CDTF">2026-07-24T17:10:54Z</dcterms:modified>
</cp:coreProperties>
</file>

<file path=docProps/custom.xml><?xml version="1.0" encoding="utf-8"?>
<Properties xmlns="http://schemas.openxmlformats.org/officeDocument/2006/custom-properties" xmlns:vt="http://schemas.openxmlformats.org/officeDocument/2006/docPropsVTypes"/>
</file>