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d470735259a3acaba1398d9144f1b1b1e0dc5dd"/>
    <w:p>
      <w:pPr>
        <w:pStyle w:val="Heading1"/>
      </w:pPr>
      <w:r>
        <w:t xml:space="preserve">Cover Letter for Financial Analyst Position in Bangladesh Dhaka</w:t>
      </w:r>
    </w:p>
    <w:p>
      <w:pPr>
        <w:pStyle w:val="FirstParagraph"/>
      </w:pPr>
      <w:r>
        <w:rPr>
          <w:bCs/>
          <w:b/>
        </w:rPr>
        <w:t xml:space="preserve">Dear [Hiring Manager's Name],</w:t>
      </w:r>
    </w:p>
    <w:p>
      <w:pPr>
        <w:pStyle w:val="BodyText"/>
      </w:pPr>
      <w:r>
        <w:t xml:space="preserve">As a dedicated and results-driven Financial Analyst with a strong academic background and hands-on experience in financial planning, risk management, and data-driven decision-making, I am excited to apply for the Financial Analyst position at your esteemed organization in Bangladesh Dhaka. The opportunity to contribute my expertise to a dynamic market like Bangladesh Dhaka is both thrilling and aligned with my professional aspirations. With a deep understanding of financial systems and a passion for leveraging analytical insights to drive growth, I am confident that my skills and experiences will add value to your team.</w:t>
      </w:r>
    </w:p>
    <w:p>
      <w:pPr>
        <w:pStyle w:val="BodyText"/>
      </w:pPr>
      <w:r>
        <w:t xml:space="preserve">Having worked in various financial roles across different sectors, I have developed a robust foundation in financial modeling, budgeting, forecasting, and performance analysis. My academic qualifications include a Master’s degree in Finance from [University Name], where I specialized in corporate finance and investment strategies. Additionally, I have completed certifications such as the Chartered Financial Analyst (CFA) program and gained proficiency in tools like Excel, SAP, and Tableau. These technical skills, combined with my ability to interpret complex financial data, enable me to deliver actionable insights that support strategic business decisions.</w:t>
      </w:r>
    </w:p>
    <w:p>
      <w:pPr>
        <w:pStyle w:val="BodyText"/>
      </w:pPr>
      <w:r>
        <w:t xml:space="preserve">What sets me apart is my adaptability to diverse economic environments. While I have worked on projects in both developed and emerging markets, the unique challenges and opportunities of Bangladesh Dhaka have always intrigued me. As a country experiencing rapid economic growth, Bangladesh offers a fertile ground for financial innovation and sustainable development. Dhaka, as its capital, is a hub of commerce and finance where precision in financial analysis can significantly impact organizational success. My understanding of local market dynamics, coupled with my global perspective, allows me to bridge the gap between international best practices and regional requirements.</w:t>
      </w:r>
    </w:p>
    <w:p>
      <w:pPr>
        <w:pStyle w:val="BodyText"/>
      </w:pPr>
      <w:r>
        <w:t xml:space="preserve">In my previous role as a Financial Analyst at [Previous Company Name], I was responsible for analyzing financial data to identify trends, optimize costs, and support investment decisions. For instance, I developed a comprehensive budgeting model that reduced operational expenses by 15% while maintaining service quality. This experience honed my ability to translate raw data into strategic recommendations. Additionally, my work on risk assessment frameworks helped mitigate potential financial losses for the organization. These achievements underscore my commitment to accuracy, efficiency, and proactive problem-solving—qualities I believe are essential for a Financial Analyst in Bangladesh Dhaka.</w:t>
      </w:r>
    </w:p>
    <w:p>
      <w:pPr>
        <w:pStyle w:val="BodyText"/>
      </w:pPr>
      <w:r>
        <w:t xml:space="preserve">What draws me specifically to Bangladesh Dhaka is the region’s growing demand for skilled financial professionals who can navigate its unique economic landscape. With its expanding private sector, increasing foreign investment, and a vibrant entrepreneurial ecosystem, Dhaka presents exciting opportunities to contribute meaningfully. I am particularly interested in leveraging my expertise in financial modeling and data analytics to support businesses in achieving their growth objectives. Furthermore, I am eager to collaborate with local teams to understand the nuances of the Bangladeshi market and provide insights that align with both global standards and local needs.</w:t>
      </w:r>
    </w:p>
    <w:p>
      <w:pPr>
        <w:pStyle w:val="BodyText"/>
      </w:pPr>
      <w:r>
        <w:t xml:space="preserve">My experience working with cross-functional teams has also equipped me to communicate complex financial concepts effectively. Whether presenting findings to senior management or collaborating with departments like marketing or operations, I prioritize clarity and actionable outcomes. In Bangladesh Dhaka, where collaboration is key to navigating regulatory frameworks and market fluctuations, this skill will be invaluable. I am also committed to continuous learning and staying updated on financial regulations in Bangladesh, such as the guidelines set by the Bangladesh Bank and the Securities and Exchange Commission (SEC).</w:t>
      </w:r>
    </w:p>
    <w:p>
      <w:pPr>
        <w:pStyle w:val="BodyText"/>
      </w:pPr>
      <w:r>
        <w:t xml:space="preserve">As a professional who thrives in fast-paced environments, I am confident that my analytical rigor, attention to detail, and ability to work under pressure will contribute to your organization’s success. I am particularly drawn to your company’s mission of [mention specific mission or value if known], as it resonates with my own belief in using financial expertise for sustainable growth. I am eager to bring my background in financial analysis and my passion for Bangladesh Dhaka’s evolving economy to your team, helping drive innovation and efficiency.</w:t>
      </w:r>
    </w:p>
    <w:p>
      <w:pPr>
        <w:pStyle w:val="BodyText"/>
      </w:pPr>
      <w:r>
        <w:t xml:space="preserve">I would be grateful for the opportunity to discuss how my skills and experiences align with your needs. Thank you for considering my application. I look forward to the possibility of contributing to [Company Name]’s continued success in Bangladesh Dhaka.</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Bangladesh Dhaka</dc:title>
  <dc:creator/>
  <dc:language>en</dc:language>
  <cp:keywords/>
  <dcterms:created xsi:type="dcterms:W3CDTF">2026-09-28T00:53:18Z</dcterms:created>
  <dcterms:modified xsi:type="dcterms:W3CDTF">2026-09-28T00:53:18Z</dcterms:modified>
</cp:coreProperties>
</file>

<file path=docProps/custom.xml><?xml version="1.0" encoding="utf-8"?>
<Properties xmlns="http://schemas.openxmlformats.org/officeDocument/2006/custom-properties" xmlns:vt="http://schemas.openxmlformats.org/officeDocument/2006/docPropsVTypes"/>
</file>