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Financial Analyst position at your esteemed organization in Germany, Frankfurt. As a highly motivated and detail-oriented professional with a strong background in financial analysis and a passion for contributing to the dynamic financial ecosystem of Germany’s premier economic hub, I am eager to bring my expertise to your team. My career has been dedicated to understanding complex financial data, optimizing investment strategies, and providing actionable insights that drive business success. I am confident that my skills align with the requirements of this role and that I can contribute meaningfully to your organization’s goals in Germany Frankfurt.</w:t>
      </w:r>
    </w:p>
    <w:p>
      <w:pPr>
        <w:pStyle w:val="BodyText"/>
      </w:pPr>
      <w:r>
        <w:t xml:space="preserve">Having worked in various financial roles across multinational corporations, I have developed a deep understanding of the intricacies of financial modeling, risk assessment, and data-driven decision-making. My experience spans industries such as banking, corporate finance, and consulting, where I have consistently delivered results by analyzing market trends, evaluating investment opportunities, and supporting strategic planning. For instance, in my previous role as a Financial Analyst at [Previous Company Name], I led the development of a predictive analytics model that improved forecasting accuracy by 25%, enabling the company to make more informed decisions and enhance profitability. This experience has honed my ability to translate complex financial data into clear, actionable strategies—a skill that is particularly valuable in Germany’s competitive and regulated financial landscape.</w:t>
      </w:r>
    </w:p>
    <w:p>
      <w:pPr>
        <w:pStyle w:val="BodyText"/>
      </w:pPr>
      <w:r>
        <w:t xml:space="preserve">Frankfurt, as a global financial center, is home to institutions such as the European Central Bank, Deutsche Börse, and numerous multinational corporations. The city’s role as a hub for innovation and finance makes it an ideal location for professionals seeking to contribute to cutting-edge financial initiatives. My decision to apply for this position in Germany Frankfurt stems from a desire to work within this vibrant environment where precision, innovation, and regulatory compliance are paramount. I am particularly drawn to the opportunity of collaborating with teams that navigate the complexities of European markets while adhering to stringent financial standards. This aligns perfectly with my career aspirations and my commitment to excellence in financial analysis.</w:t>
      </w:r>
    </w:p>
    <w:p>
      <w:pPr>
        <w:pStyle w:val="BodyText"/>
      </w:pPr>
      <w:r>
        <w:t xml:space="preserve">One of my core strengths is my ability to analyze large datasets and identify trends that inform strategic decisions. In Germany, where data privacy laws such as the GDPR impose strict requirements on financial operations, this skill is invaluable. I am well-versed in tools like Excel, Power BI, and SQL, which enable me to process and visualize financial data efficiently. Additionally, my proficiency in German (B2 level) allows me to communicate effectively with stakeholders and understand the nuances of local regulations. This linguistic capability ensures that I can seamlessly integrate into your team and contribute to projects that require a deep understanding of Germany’s financial framework.</w:t>
      </w:r>
    </w:p>
    <w:p>
      <w:pPr>
        <w:pStyle w:val="BodyText"/>
      </w:pPr>
      <w:r>
        <w:t xml:space="preserve">As a Financial Analyst, I am also passionate about staying ahead of market trends and leveraging technology to improve financial outcomes. In my previous roles, I have utilized machine learning algorithms to detect anomalies in financial transactions and reduce fraud risk. This proactive approach to problem-solving has consistently delivered measurable results, such as a 15% reduction in operational costs for a client by optimizing their budgeting processes. I am confident that my analytical mindset and technical expertise will enable me to add value to your organization’s financial strategies, particularly in Germany Frankfurt, where agility and innovation are critical to success.</w:t>
      </w:r>
    </w:p>
    <w:p>
      <w:pPr>
        <w:pStyle w:val="BodyText"/>
      </w:pPr>
      <w:r>
        <w:t xml:space="preserve">Germany’s economy is known for its resilience and emphasis on sustainability, which resonates with my personal values. I have a strong interest in ESG (Environmental, Social, and Governance) investing and have contributed to projects that align financial goals with long-term sustainability objectives. In Frankfurt, where many firms are prioritizing green finance initiatives, this alignment is especially relevant. I am eager to support your organization’s efforts to integrate sustainable practices into its financial operations while maintaining profitability.</w:t>
      </w:r>
    </w:p>
    <w:p>
      <w:pPr>
        <w:pStyle w:val="BodyText"/>
      </w:pPr>
      <w:r>
        <w:t xml:space="preserve">What sets me apart as a Financial Analyst is my ability to balance technical expertise with strong interpersonal skills. I thrive in collaborative environments where cross-functional teams work together to achieve common goals. My experience working with international teams has equipped me with the cultural sensitivity and communication skills necessary to succeed in a diverse workplace like Germany Frankfurt. I am also committed to continuous learning, regularly attending industry conferences and earning certifications such as the CFA (Chartered Financial Analyst) designation, which further solidifies my credibility in the field.</w:t>
      </w:r>
    </w:p>
    <w:p>
      <w:pPr>
        <w:pStyle w:val="BodyText"/>
      </w:pPr>
      <w:r>
        <w:t xml:space="preserve">In conclusion, I am excited about the opportunity to contribute my skills and experience as a Financial Analyst in Germany Frankfurt. Your organization’s reputation for excellence and innovation in finance is a strong match for my professional aspirations. I am confident that my analytical acumen, technical proficiency, and passion for financial analysis will enable me to make a meaningful impact on your team. Thank you for considering my application. I would welcome the opportunity to discuss how my background and skills align with your needs in greater detail.</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2025-12-12T03:09:05Z</dcterms:created>
  <dcterms:modified xsi:type="dcterms:W3CDTF">2025-12-12T03:09:05Z</dcterms:modified>
</cp:coreProperties>
</file>

<file path=docProps/custom.xml><?xml version="1.0" encoding="utf-8"?>
<Properties xmlns="http://schemas.openxmlformats.org/officeDocument/2006/custom-properties" xmlns:vt="http://schemas.openxmlformats.org/officeDocument/2006/docPropsVTypes"/>
</file>