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your organization, based in the vibrant and economically significant city of Nigeria Abuja. As a dedicated and results-driven professional with a strong background in financial analysis and strategic decision-making, I am eager to contribute my expertise to an institution that values innovation, precision, and excellence. The opportunity to work within Nigeria’s capital, where finance intersects with policy, infrastructure development, and regional economic growth, aligns perfectly with my career aspirations and professional goals.</w:t>
      </w:r>
    </w:p>
    <w:p>
      <w:pPr>
        <w:pStyle w:val="BodyText"/>
      </w:pPr>
      <w:r>
        <w:t xml:space="preserve">With over [X years] of experience in financial analysis across diverse sectors such as banking, corporate finance, and public sector projects in Nigeria Abuja, I have developed a deep understanding of the unique challenges and opportunities present in this dynamic environment. My career has been shaped by a commitment to delivering actionable insights that drive organizational efficiency and profitability. Whether it is analyzing complex financial data, forecasting market trends, or optimizing budgeting processes, I bring a meticulous approach that ensures accuracy and strategic value.</w:t>
      </w:r>
    </w:p>
    <w:bookmarkStart w:id="20" w:name="why-nigeria-abuja"/>
    <w:p>
      <w:pPr>
        <w:pStyle w:val="Heading2"/>
      </w:pPr>
      <w:r>
        <w:t xml:space="preserve">Why Nigeria Abuja?</w:t>
      </w:r>
    </w:p>
    <w:p>
      <w:pPr>
        <w:pStyle w:val="FirstParagraph"/>
      </w:pPr>
      <w:r>
        <w:t xml:space="preserve">Nigeria Abuja is not only the political capital of the country but also a hub for financial institutions, multinational corporations, and government agencies. The city’s role as a center for economic policy formulation and its growing importance in regional trade make it an ideal location for professionals in the financial sector. Working in Abuja has allowed me to engage with projects that impact national development, such as infrastructure financing, public-private partnerships, and fiscal policy analysis. This experience has honed my ability to navigate Nigeria’s regulatory landscape while maintaining a forward-thinking perspective on financial strategy.</w:t>
      </w:r>
    </w:p>
    <w:bookmarkEnd w:id="20"/>
    <w:bookmarkStart w:id="21" w:name="professional-experience"/>
    <w:p>
      <w:pPr>
        <w:pStyle w:val="Heading2"/>
      </w:pPr>
      <w:r>
        <w:t xml:space="preserve">Professional Experience</w:t>
      </w:r>
    </w:p>
    <w:p>
      <w:pPr>
        <w:pStyle w:val="FirstParagraph"/>
      </w:pPr>
      <w:r>
        <w:t xml:space="preserve">In my previous role as a Financial Analyst at [Previous Company Name], I was responsible for preparing comprehensive financial reports, conducting variance analysis, and identifying cost-saving opportunities. My work directly contributed to the company’s 15% reduction in operational expenses within a year. Additionally, I collaborated with cross-functional teams to develop budgeting models that aligned with long-term business objectives. This experience reinforced my ability to translate complex financial data into clear, strategic recommendations.</w:t>
      </w:r>
    </w:p>
    <w:p>
      <w:pPr>
        <w:pStyle w:val="BodyText"/>
      </w:pPr>
      <w:r>
        <w:t xml:space="preserve">At [Another Previous Company Name], I specialized in forecasting and risk assessment for large-scale infrastructure projects. My analyses helped stakeholders make informed decisions about investments in power generation, transportation, and urban development—sectors that are critical to Nigeria’s economic growth. The ability to balance financial prudence with innovation has been a cornerstone of my professional philosophy.</w:t>
      </w:r>
    </w:p>
    <w:bookmarkEnd w:id="21"/>
    <w:bookmarkStart w:id="22" w:name="skills-and-expertise"/>
    <w:p>
      <w:pPr>
        <w:pStyle w:val="Heading2"/>
      </w:pPr>
      <w:r>
        <w:t xml:space="preserve">Skills and Expertise</w:t>
      </w:r>
    </w:p>
    <w:p>
      <w:pPr>
        <w:pStyle w:val="FirstParagraph"/>
      </w:pPr>
      <w:r>
        <w:t xml:space="preserve">As a Financial Analyst, I possess a robust skill set that includes advanced proficiency in financial modeling, data analysis, and budget forecasting. I am well-versed in using tools such as Excel, SAP, and QuickBooks to manage financial data efficiently. My strong analytical skills enable me to identify patterns and trends that inform strategic decisions. Furthermore, I have a solid understanding of Nigerian accounting standards (NARS) and international financial reporting standards (IFRS), which ensures compliance with local and global regulatory requirements.</w:t>
      </w:r>
    </w:p>
    <w:p>
      <w:pPr>
        <w:pStyle w:val="BodyText"/>
      </w:pPr>
      <w:r>
        <w:t xml:space="preserve">My communication skills are equally vital. I have consistently delivered presentations to senior management, translating technical financial jargon into actionable insights. This ability to bridge the gap between data and decision-making has been instrumental in driving organizational success. Additionally, my attention to detail and problem-solving mindset allow me to address challenges proactively, whether it is reconciling discrepancies in financial statements or optimizing resource allocation.</w:t>
      </w:r>
    </w:p>
    <w:bookmarkEnd w:id="22"/>
    <w:bookmarkStart w:id="23" w:name="why-i-am-a-perfect-fit"/>
    <w:p>
      <w:pPr>
        <w:pStyle w:val="Heading2"/>
      </w:pPr>
      <w:r>
        <w:t xml:space="preserve">Why I Am a Perfect Fit</w:t>
      </w:r>
    </w:p>
    <w:p>
      <w:pPr>
        <w:pStyle w:val="FirstParagraph"/>
      </w:pPr>
      <w:r>
        <w:t xml:space="preserve">I am particularly drawn to this opportunity because of your organization’s reputation for excellence in the Nigerian financial sector. Your commitment to fostering sustainable growth and innovation resonates with my own professional values. I am confident that my background in financial analysis, combined with my adaptability to Nigeria Abuja’s unique economic environment, will enable me to contribute meaningfully to your team.</w:t>
      </w:r>
    </w:p>
    <w:p>
      <w:pPr>
        <w:pStyle w:val="BodyText"/>
      </w:pPr>
      <w:r>
        <w:t xml:space="preserve">One of the key strengths I bring is my ability to thrive in fast-paced, high-pressure settings. In Nigeria Abuja, where the financial sector is constantly evolving due to policy changes and market fluctuations, this adaptability is essential. My experience navigating these dynamics has equipped me with the resilience and flexibility needed to excel in any role.</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Financial Analyst in Nigeria Abuja. I am eager to leverage my expertise, passion for finance, and dedication to excellence to support your mission of driving economic growth and operational efficiency. I would welcome the opportunity to discuss how my skills and experiences align with your needs in greater detail.</w:t>
      </w:r>
    </w:p>
    <w:p>
      <w:pPr>
        <w:pStyle w:val="BodyText"/>
      </w:pPr>
      <w:r>
        <w:t xml:space="preserve">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Nigeria Abuja</dc:title>
  <dc:creator/>
  <cp:keywords/>
  <dcterms:created xsi:type="dcterms:W3CDTF">2026-07-24T09:52:58Z</dcterms:created>
  <dcterms:modified xsi:type="dcterms:W3CDTF">2026-07-24T09:52:58Z</dcterms:modified>
</cp:coreProperties>
</file>

<file path=docProps/custom.xml><?xml version="1.0" encoding="utf-8"?>
<Properties xmlns="http://schemas.openxmlformats.org/officeDocument/2006/custom-properties" xmlns:vt="http://schemas.openxmlformats.org/officeDocument/2006/docPropsVTypes"/>
</file>