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1be321f778e4750a8efc6883f150dd5a8ead5c7"/>
    <w:p>
      <w:pPr>
        <w:pStyle w:val="Heading1"/>
      </w:pPr>
      <w:r>
        <w:t xml:space="preserve">Cover Letter for Financial Analyst Position in Riyadh, Saudi Arabia</w:t>
      </w:r>
    </w:p>
    <w:p>
      <w:pPr>
        <w:pStyle w:val="FirstParagraph"/>
      </w:pPr>
      <w:r>
        <w:rPr>
          <w:bCs/>
          <w:b/>
        </w:rPr>
        <w:t xml:space="preserve">Dear Hiring Manager,</w:t>
      </w:r>
    </w:p>
    <w:p>
      <w:pPr>
        <w:pStyle w:val="BodyText"/>
      </w:pPr>
      <w:r>
        <w:t xml:space="preserve">I am writing to express my enthusiastic interest in the Financial Analyst position at your esteemed organization in Riyadh, Saudi Arabia. As a highly motivated and results-driven professional with over [X years] of experience in financial analysis, I am eager to contribute my expertise to support your organization’s growth and strategic objectives. This opportunity aligns perfectly with my career goals, and I am particularly excited about the chance to work in Riyadh—a dynamic hub for economic innovation and development in the Middle East.</w:t>
      </w:r>
    </w:p>
    <w:bookmarkStart w:id="20" w:name="X9dc5f60aff0f1f562d27d69b98301074326c0f1"/>
    <w:p>
      <w:pPr>
        <w:pStyle w:val="Heading2"/>
      </w:pPr>
      <w:r>
        <w:t xml:space="preserve">Why Financial Analyst? A Passion for Numbers and Strategic Insights</w:t>
      </w:r>
    </w:p>
    <w:p>
      <w:pPr>
        <w:pStyle w:val="FirstParagraph"/>
      </w:pPr>
      <w:r>
        <w:t xml:space="preserve">Throughout my career, I have dedicated myself to the field of financial analysis, recognizing its critical role in driving informed decision-making and sustainable growth. As a Financial Analyst, I have consistently leveraged my analytical skills to interpret complex financial data, identify trends, and provide actionable insights that directly impact organizational performance. My background includes managing budgets, conducting risk assessments, and developing financial models to support strategic planning across diverse industries.</w:t>
      </w:r>
    </w:p>
    <w:p>
      <w:pPr>
        <w:pStyle w:val="BodyText"/>
      </w:pPr>
      <w:r>
        <w:t xml:space="preserve">One of the most rewarding aspects of my work has been collaborating with cross-functional teams to optimize financial processes and align them with broader business goals. Whether it’s evaluating investment opportunities, forecasting revenue streams, or ensuring compliance with regulatory standards, I approach each challenge with precision and a commitment to excellence. My ability to translate data into clear, strategic recommendations has consistently added value to the organizations I’ve worked with.</w:t>
      </w:r>
    </w:p>
    <w:bookmarkEnd w:id="20"/>
    <w:bookmarkStart w:id="21" w:name="X67cc240dac807594401dc40f08eabf6a43ca681"/>
    <w:p>
      <w:pPr>
        <w:pStyle w:val="Heading2"/>
      </w:pPr>
      <w:r>
        <w:t xml:space="preserve">Why Riyadh? A City of Opportunity and Growth</w:t>
      </w:r>
    </w:p>
    <w:p>
      <w:pPr>
        <w:pStyle w:val="FirstParagraph"/>
      </w:pPr>
      <w:r>
        <w:t xml:space="preserve">Riyadh, as the capital of Saudi Arabia, is not only a cultural and political center but also a thriving economic powerhouse. The city’s rapid urbanization, coupled with initiatives like Saudi Vision 2030, has created an environment ripe for innovation and financial expertise. I am particularly inspired by Riyadh’s vision to diversify its economy beyond oil and foster a vibrant private sector. Working in this ecosystem would allow me to contribute to projects that shape the future of finance in the region while gaining exposure to cutting-edge practices and technologies.</w:t>
      </w:r>
    </w:p>
    <w:p>
      <w:pPr>
        <w:pStyle w:val="BodyText"/>
      </w:pPr>
      <w:r>
        <w:t xml:space="preserve">Moreover, Riyadh’s growing financial infrastructure—home to major banks, investment firms, and multinational corporations—offers an ideal setting for a Financial Analyst to thrive. The city’s strategic location as a gateway between Asia, Africa, and Europe further enhances its appeal as a global business hub. I am eager to bring my skills to this exciting environment and play a role in supporting the financial stability and expansion of your organization.</w:t>
      </w:r>
    </w:p>
    <w:bookmarkEnd w:id="21"/>
    <w:bookmarkStart w:id="22" w:name="X4cde04c71414f3263c3cd9af1dc74d88e987990"/>
    <w:p>
      <w:pPr>
        <w:pStyle w:val="Heading2"/>
      </w:pPr>
      <w:r>
        <w:t xml:space="preserve">Professional Expertise Tailored for Saudi Arabia</w:t>
      </w:r>
    </w:p>
    <w:p>
      <w:pPr>
        <w:pStyle w:val="FirstParagraph"/>
      </w:pPr>
      <w:r>
        <w:t xml:space="preserve">My experience as a Financial Analyst has equipped me with a robust skill set that directly aligns with the requirements of this role in Saudi Arabia. I am proficient in financial modeling, variance analysis, and data visualization tools such as Excel, Power BI, and Tableau. Additionally, I have hands-on experience with enterprise resource planning (ERP) systems like SAP and Oracle Financials, which are widely used in the region.</w:t>
      </w:r>
    </w:p>
    <w:p>
      <w:pPr>
        <w:pStyle w:val="BodyText"/>
      </w:pPr>
      <w:r>
        <w:t xml:space="preserve">One of my key strengths is my ability to adapt to evolving market conditions. For instance, during a recent project in [previous organization], I led a team to analyze the financial viability of expanding into emerging markets. By incorporating local economic indicators and regulatory frameworks, we identified high-potential regions for investment, resulting in a 15% increase in annual revenue. This experience has deepened my understanding of navigating complex financial landscapes, a skill I believe is crucial for success in Riyadh’s competitive environment.</w:t>
      </w:r>
    </w:p>
    <w:bookmarkEnd w:id="22"/>
    <w:bookmarkStart w:id="23" w:name="X16dc10ab4b6dd2754cc3ccaae58139882059c16"/>
    <w:p>
      <w:pPr>
        <w:pStyle w:val="Heading2"/>
      </w:pPr>
      <w:r>
        <w:t xml:space="preserve">A Commitment to Excellence and Continuous Learning</w:t>
      </w:r>
    </w:p>
    <w:p>
      <w:pPr>
        <w:pStyle w:val="FirstParagraph"/>
      </w:pPr>
      <w:r>
        <w:t xml:space="preserve">As a lifelong learner, I am committed to staying ahead of industry trends and continuously refining my expertise. I regularly engage with professional development resources, attend financial conferences, and pursue certifications such as the CFA (Chartered Financial Analyst) or CPA (Certified Public Accountant), depending on the specific requirements of the role. This dedication to growth ensures that I remain at the forefront of financial analysis practices and can provide your organization with innovative solutions.</w:t>
      </w:r>
    </w:p>
    <w:p>
      <w:pPr>
        <w:pStyle w:val="BodyText"/>
      </w:pPr>
      <w:r>
        <w:t xml:space="preserve">In addition to technical skills, I pride myself on strong communication and collaboration abilities. I understand that financial analysis is not just about numbers—it’s about storytelling. By presenting findings in a clear, concise manner, I help stakeholders make informed decisions that drive business success. My ability to bridge the gap between complex data and strategic action has been a cornerstone of my professional achievements.</w:t>
      </w:r>
    </w:p>
    <w:bookmarkEnd w:id="23"/>
    <w:bookmarkStart w:id="24" w:name="conclusion-a-perfect-fit-for-your-team"/>
    <w:p>
      <w:pPr>
        <w:pStyle w:val="Heading2"/>
      </w:pPr>
      <w:r>
        <w:t xml:space="preserve">Conclusion: A Perfect Fit for Your Team</w:t>
      </w:r>
    </w:p>
    <w:p>
      <w:pPr>
        <w:pStyle w:val="FirstParagraph"/>
      </w:pPr>
      <w:r>
        <w:t xml:space="preserve">In conclusion, I am confident that my background as a Financial Analyst, combined with my passion for working in Riyadh, makes me an ideal candidate for this position. I am eager to contribute my skills to your organization’s mission of excellence and innovation while growing professionally in one of the most dynamic cities in the world.</w:t>
      </w:r>
    </w:p>
    <w:p>
      <w:pPr>
        <w:pStyle w:val="BodyText"/>
      </w:pPr>
      <w:r>
        <w:t xml:space="preserve">Thank you for considering my application. I would be honored to discuss how my experience and vision align with your needs. Please feel free to contact me at [your phone number] or [your email address] at your earliest convenience. I look forward to the opportunity to contribute to your team’s success in Saudi Arabia Riyadh.</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p>
      <w:pPr>
        <w:pStyle w:val="BodyText"/>
      </w:pPr>
      <w:r>
        <w:t xml:space="preserve">Word count: 823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Saudi Arabia Riyadh</dc:title>
  <dc:creator/>
  <dc:language>en</dc:language>
  <cp:keywords/>
  <dcterms:created xsi:type="dcterms:W3CDTF">2026-07-23T17:17:42Z</dcterms:created>
  <dcterms:modified xsi:type="dcterms:W3CDTF">2026-07-23T17:17:42Z</dcterms:modified>
</cp:coreProperties>
</file>

<file path=docProps/custom.xml><?xml version="1.0" encoding="utf-8"?>
<Properties xmlns="http://schemas.openxmlformats.org/officeDocument/2006/custom-properties" xmlns:vt="http://schemas.openxmlformats.org/officeDocument/2006/docPropsVTypes"/>
</file>