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Uzbekistan</w:t>
      </w:r>
      <w:r>
        <w:t xml:space="preserve"> </w:t>
      </w:r>
      <w:r>
        <w:t xml:space="preserve">Tashkent</w:t>
      </w:r>
    </w:p>
    <w:bookmarkStart w:id="24" w:name="X1449154a35e15c990865bff8fa7a66578314533"/>
    <w:p>
      <w:pPr>
        <w:pStyle w:val="Heading1"/>
      </w:pPr>
      <w:r>
        <w:t xml:space="preserve">Cover Letter for Financial Analyst Position in Uzbekistan Tashkent</w:t>
      </w:r>
    </w:p>
    <w:p>
      <w:pPr>
        <w:pStyle w:val="FirstParagraph"/>
      </w:pPr>
      <w:r>
        <w:t xml:space="preserve">Dear [Hiring Manager's Name],</w:t>
      </w:r>
    </w:p>
    <w:p>
      <w:pPr>
        <w:pStyle w:val="BodyText"/>
      </w:pPr>
      <w:r>
        <w:t xml:space="preserve">I am writing to express my enthusiastic interest in the Financial Analyst position at your esteemed organization in Uzbekistan Tashkent. As a results-driven professional with a strong background in financial modeling, data analysis, and strategic decision-making, I am eager to contribute my expertise to support your organization’s growth while immersing myself in the dynamic economic landscape of Uzbekistan Tashkent. This opportunity aligns perfectly with my career goals and passion for leveraging financial insights to drive sustainable development in emerging markets.</w:t>
      </w:r>
    </w:p>
    <w:bookmarkStart w:id="20" w:name="professional-background-and-expertise"/>
    <w:p>
      <w:pPr>
        <w:pStyle w:val="Heading2"/>
      </w:pPr>
      <w:r>
        <w:t xml:space="preserve">Professional Background and Expertise</w:t>
      </w:r>
    </w:p>
    <w:p>
      <w:pPr>
        <w:pStyle w:val="FirstParagraph"/>
      </w:pPr>
      <w:r>
        <w:t xml:space="preserve">Over the past [X years], I have honed my skills as a Financial Analyst, focusing on areas such as budgeting, forecasting, risk assessment, and investment analysis. My experience spans multiple industries, including [mention industries if applicable], where I consistently delivered actionable insights that enhanced operational efficiency and profitability. For instance, during my tenure at [previous company name], I developed a financial model that reduced forecasting errors by 30% and improved resource allocation for cross-functional teams. These experiences have equipped me with the technical acumen and analytical rigor required to thrive in a role like this.</w:t>
      </w:r>
    </w:p>
    <w:p>
      <w:pPr>
        <w:pStyle w:val="BodyText"/>
      </w:pPr>
      <w:r>
        <w:t xml:space="preserve">What sets me apart is not only my technical skills but also my ability to communicate complex financial concepts clearly to non-specialists. I understand that in Uzbekistan Tashkent, where economic reforms are reshaping traditional industries and fostering innovation, the role of a Financial Analyst extends beyond numbers—it involves shaping strategies that align with national priorities. My proficiency in tools such as Excel, Bloomberg Terminal, and SQL enables me to process large datasets efficiently, while my knowledge of international financial standards ensures compliance with global best practices.</w:t>
      </w:r>
    </w:p>
    <w:bookmarkEnd w:id="20"/>
    <w:bookmarkStart w:id="21" w:name="X140419d23ed32fad49bf5e148632cd97e6ea89b"/>
    <w:p>
      <w:pPr>
        <w:pStyle w:val="Heading2"/>
      </w:pPr>
      <w:r>
        <w:t xml:space="preserve">Understanding of Uzbekistan Tashkent’s Financial Landscape</w:t>
      </w:r>
    </w:p>
    <w:p>
      <w:pPr>
        <w:pStyle w:val="FirstParagraph"/>
      </w:pPr>
      <w:r>
        <w:t xml:space="preserve">Uzbekistan Tashkent has emerged as a hub for economic transformation, with the government prioritizing diversification, digitalization, and foreign investment. As a Financial Analyst in this environment, I am particularly drawn to opportunities that support the growth of sectors such as agriculture, energy, and technology. Uzbekistan’s recent reforms—such as liberalizing currency controls and improving transparency—have created a fertile ground for financial professionals to contribute meaningfully. My research into the country’s economic trajectory has revealed a growing demand for analysts who can navigate both local market dynamics and global financial trends.</w:t>
      </w:r>
    </w:p>
    <w:p>
      <w:pPr>
        <w:pStyle w:val="BodyText"/>
      </w:pPr>
      <w:r>
        <w:t xml:space="preserve">Furthermore, I am deeply inspired by Uzbekistan Tashkent’s commitment to sustainable development. The city’s focus on infrastructure modernization and green energy projects presents unique challenges and opportunities for financial strategists. I am confident that my background in cost-benefit analysis and risk management would enable me to contribute effectively to initiatives that balance profitability with environmental responsibility. For example, I have previously worked on projects involving renewable energy financing, where my ability to evaluate long-term ROI helped stakeholders make informed decisions.</w:t>
      </w:r>
    </w:p>
    <w:bookmarkEnd w:id="21"/>
    <w:bookmarkStart w:id="22" w:name="why-i-am-the-ideal-candidate"/>
    <w:p>
      <w:pPr>
        <w:pStyle w:val="Heading2"/>
      </w:pPr>
      <w:r>
        <w:t xml:space="preserve">Why I Am the Ideal Candidate</w:t>
      </w:r>
    </w:p>
    <w:p>
      <w:pPr>
        <w:pStyle w:val="FirstParagraph"/>
      </w:pPr>
      <w:r>
        <w:t xml:space="preserve">My passion for financial analysis is rooted in a desire to solve real-world problems. In Uzbekistan Tashkent, where businesses are navigating rapid change, my proactive approach and attention to detail would add significant value. I thrive in collaborative environments and have a proven track record of working with cross-functional teams to achieve organizational goals. For instance, during a recent project in [previous location], I partnered with the operations team to identify cost-saving opportunities that resulted in a 15% reduction in overhead expenses.</w:t>
      </w:r>
    </w:p>
    <w:p>
      <w:pPr>
        <w:pStyle w:val="BodyText"/>
      </w:pPr>
      <w:r>
        <w:t xml:space="preserve">Additionally, my fluency in [mention languages if applicable] and cultural adaptability make me well-suited to thrive in Uzbekistan Tashkent. I have a deep respect for the country’s rich heritage and its aspirations for economic prosperity. I believe that understanding local customs and business practices is essential for building trust and delivering impactful results. This cultural sensitivity, combined with my technical expertise, positions me to contribute effectively to your team.</w:t>
      </w:r>
    </w:p>
    <w:bookmarkEnd w:id="22"/>
    <w:bookmarkStart w:id="23" w:name="conclusion"/>
    <w:p>
      <w:pPr>
        <w:pStyle w:val="Heading2"/>
      </w:pPr>
      <w:r>
        <w:t xml:space="preserve">Conclusion</w:t>
      </w:r>
    </w:p>
    <w:p>
      <w:pPr>
        <w:pStyle w:val="FirstParagraph"/>
      </w:pPr>
      <w:r>
        <w:t xml:space="preserve">In conclusion, I am excited about the possibility of joining your organization as a Financial Analyst in Uzbekistan Tashkent. My combination of analytical skills, industry experience, and enthusiasm for contributing to Uzbekistan’s economic growth makes me a strong fit for this role. I am eager to bring my knowledge of financial systems and my dedication to excellence to your team, helping drive innovation and sustainability in one of Central Asia’s most promising markets.</w:t>
      </w:r>
    </w:p>
    <w:p>
      <w:pPr>
        <w:pStyle w:val="BodyText"/>
      </w:pPr>
      <w:r>
        <w:t xml:space="preserve">Thank you for considering my application. I would be honored to discuss how my background and vision align with your organization’s goals. Please feel free to contact me at [your phone number] or [your email address] at your earliest convenience. I look forward to the opportunity to contribute to the continued success of your company in Uzbekistan Tashkent.</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Uzbekistan Tashkent</dc:title>
  <dc:creator/>
  <dc:language>en</dc:language>
  <cp:keywords/>
  <dcterms:created xsi:type="dcterms:W3CDTF">2026-07-23T18:22:14Z</dcterms:created>
  <dcterms:modified xsi:type="dcterms:W3CDTF">2026-07-23T18:22:14Z</dcterms:modified>
</cp:coreProperties>
</file>

<file path=docProps/custom.xml><?xml version="1.0" encoding="utf-8"?>
<Properties xmlns="http://schemas.openxmlformats.org/officeDocument/2006/custom-properties" xmlns:vt="http://schemas.openxmlformats.org/officeDocument/2006/docPropsVTypes"/>
</file>