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Firefighter position within the Ghana Accra Fire Service. As a dedicated and experienced emergency responder, I am eager to contribute my skills, training, and unwavering commitment to public safety to a city as dynamic and growing as Accra. This opportunity represents not only a professional milestone but also a chance to serve the vibrant communities of Ghana Accra with the same passion and integrity that have defined my career in firefighting.</w:t>
      </w:r>
    </w:p>
    <w:bookmarkStart w:id="20" w:name="Xa6c3136d6d68f1d9ebd59faa88d12fe6bba7fe6"/>
    <w:p>
      <w:pPr>
        <w:pStyle w:val="Heading2"/>
      </w:pPr>
      <w:r>
        <w:t xml:space="preserve">Why Firefighter? A Calling Rooted in Service</w:t>
      </w:r>
    </w:p>
    <w:p>
      <w:pPr>
        <w:pStyle w:val="FirstParagraph"/>
      </w:pPr>
      <w:r>
        <w:t xml:space="preserve">The role of a Firefighter is more than a profession—it is a sacred responsibility. In Ghana Accra, where urbanization and population density continue to rise, the importance of skilled firefighters cannot be overstated. From responding to fires in densely packed neighborhoods to managing emergencies such as vehicle accidents or natural disasters, firefighters are the first line of defense for public safety. I have always been inspired by the courage and selflessness required for this role, and I am deeply motivated to bring my expertise to a city like Accra, where every call demands precision, teamwork, and adaptability.</w:t>
      </w:r>
    </w:p>
    <w:p>
      <w:pPr>
        <w:pStyle w:val="BodyText"/>
      </w:pPr>
      <w:r>
        <w:t xml:space="preserve">My journey in firefighting began with rigorous training at [Insert Training Institution], where I earned certifications in fire suppression, hazardous materials handling, and emergency medical services. Over the past [X years], I have worked in high-stress environments that mirror the challenges faced by firefighters in Ghana Accra. Whether navigating complex urban landscapes or supporting community outreach programs to educate residents about fire safety, I have consistently prioritized the well-being of others above all else.</w:t>
      </w:r>
    </w:p>
    <w:bookmarkEnd w:id="20"/>
    <w:bookmarkStart w:id="21" w:name="X400124c1bdcebed78671d4f99ca7fdbdbdfa381"/>
    <w:p>
      <w:pPr>
        <w:pStyle w:val="Heading2"/>
      </w:pPr>
      <w:r>
        <w:t xml:space="preserve">Understanding the Unique Needs of Ghana Accra</w:t>
      </w:r>
    </w:p>
    <w:p>
      <w:pPr>
        <w:pStyle w:val="FirstParagraph"/>
      </w:pPr>
      <w:r>
        <w:t xml:space="preserve">Ghana Accra is a city of contrasts—its bustling markets, historic landmarks, and modern infrastructure coexist with challenges such as traffic congestion, limited access to certain areas during emergencies, and the need for rapid response in densely populated zones. I recognize that firefighting in this context requires not only technical skill but also cultural awareness and a deep understanding of local dynamics.</w:t>
      </w:r>
    </w:p>
    <w:p>
      <w:pPr>
        <w:pStyle w:val="BodyText"/>
      </w:pPr>
      <w:r>
        <w:t xml:space="preserve">Having studied the specific requirements of Ghanaian fire services, I am familiar with the protocols and technologies employed by the Accra Fire Department. For instance, the integration of advanced communication systems and community-based fire prevention initiatives are critical in addressing accidents before they escalate. My ability to adapt to diverse environments, coupled with my knowledge of emergency response strategies tailored for urban centers, positions me to make an immediate impact in Accra.</w:t>
      </w:r>
    </w:p>
    <w:bookmarkEnd w:id="21"/>
    <w:bookmarkStart w:id="22" w:name="skills-and-qualifications"/>
    <w:p>
      <w:pPr>
        <w:pStyle w:val="Heading2"/>
      </w:pPr>
      <w:r>
        <w:t xml:space="preserve">Skills and Qualifications</w:t>
      </w:r>
    </w:p>
    <w:p>
      <w:pPr>
        <w:pStyle w:val="FirstParagraph"/>
      </w:pPr>
      <w:r>
        <w:t xml:space="preserve">As a Firefighter, I bring a unique combination of technical expertise and soft skills. My hands-on experience includes:</w:t>
      </w:r>
    </w:p>
    <w:p>
      <w:pPr>
        <w:numPr>
          <w:ilvl w:val="0"/>
          <w:numId w:val="1001"/>
        </w:numPr>
        <w:pStyle w:val="Compact"/>
      </w:pPr>
      <w:r>
        <w:rPr>
          <w:bCs/>
          <w:b/>
        </w:rPr>
        <w:t xml:space="preserve">Fire Suppression:</w:t>
      </w:r>
      <w:r>
        <w:t xml:space="preserve"> </w:t>
      </w:r>
      <w:r>
        <w:t xml:space="preserve">Proficient in operating fire hoses, ladders, and specialized equipment to extinguish fires efficiently.</w:t>
      </w:r>
    </w:p>
    <w:p>
      <w:pPr>
        <w:numPr>
          <w:ilvl w:val="0"/>
          <w:numId w:val="1001"/>
        </w:numPr>
        <w:pStyle w:val="Compact"/>
      </w:pPr>
      <w:r>
        <w:rPr>
          <w:bCs/>
          <w:b/>
        </w:rPr>
        <w:t xml:space="preserve">Emergency Medical Services (EMS):</w:t>
      </w:r>
      <w:r>
        <w:t xml:space="preserve"> </w:t>
      </w:r>
      <w:r>
        <w:t xml:space="preserve">Certified in CPR, first aid, and trauma care to provide critical support during incidents.</w:t>
      </w:r>
    </w:p>
    <w:p>
      <w:pPr>
        <w:numPr>
          <w:ilvl w:val="0"/>
          <w:numId w:val="1001"/>
        </w:numPr>
        <w:pStyle w:val="Compact"/>
      </w:pPr>
      <w:r>
        <w:rPr>
          <w:bCs/>
          <w:b/>
        </w:rPr>
        <w:t xml:space="preserve">Crisis Management:</w:t>
      </w:r>
      <w:r>
        <w:t xml:space="preserve"> </w:t>
      </w:r>
      <w:r>
        <w:t xml:space="preserve">Skilled in assessing high-pressure situations and making split-second decisions to protect lives and property.</w:t>
      </w:r>
    </w:p>
    <w:p>
      <w:pPr>
        <w:numPr>
          <w:ilvl w:val="0"/>
          <w:numId w:val="1001"/>
        </w:numPr>
        <w:pStyle w:val="Compact"/>
      </w:pPr>
      <w:r>
        <w:rPr>
          <w:bCs/>
          <w:b/>
        </w:rPr>
        <w:t xml:space="preserve">Team Collaboration:</w:t>
      </w:r>
      <w:r>
        <w:t xml:space="preserve"> </w:t>
      </w:r>
      <w:r>
        <w:t xml:space="preserve">Adept at working within a cohesive team, fostering trust, and communicating effectively under pressure.</w:t>
      </w:r>
    </w:p>
    <w:p>
      <w:pPr>
        <w:numPr>
          <w:ilvl w:val="0"/>
          <w:numId w:val="1001"/>
        </w:numPr>
        <w:pStyle w:val="Compact"/>
      </w:pPr>
      <w:r>
        <w:rPr>
          <w:bCs/>
          <w:b/>
        </w:rPr>
        <w:t xml:space="preserve">Community Engagement:</w:t>
      </w:r>
      <w:r>
        <w:t xml:space="preserve"> </w:t>
      </w:r>
      <w:r>
        <w:t xml:space="preserve">Active participant in local fire safety workshops and educational campaigns to raise awareness about fire prevention.</w:t>
      </w:r>
    </w:p>
    <w:p>
      <w:pPr>
        <w:pStyle w:val="FirstParagraph"/>
      </w:pPr>
      <w:r>
        <w:t xml:space="preserve">In addition to these qualifications, I am fluent in [Insert Languages if applicable] and have experience working with multicultural teams. This background has equipped me to interact effectively with the diverse population of Ghana Accra, ensuring that emergency response efforts are inclusive and culturally sensitive.</w:t>
      </w:r>
    </w:p>
    <w:bookmarkEnd w:id="22"/>
    <w:bookmarkStart w:id="23" w:name="X01ae54195472446238dfb307d56752c008ffc64"/>
    <w:p>
      <w:pPr>
        <w:pStyle w:val="Heading2"/>
      </w:pPr>
      <w:r>
        <w:t xml:space="preserve">Commitment to Public Safety in Ghana Accra</w:t>
      </w:r>
    </w:p>
    <w:p>
      <w:pPr>
        <w:pStyle w:val="FirstParagraph"/>
      </w:pPr>
      <w:r>
        <w:t xml:space="preserve">Ghana Accra is a city that thrives on resilience and innovation. As a Firefighter, I am committed to upholding the values of this community by safeguarding its people, infrastructure, and natural resources. I understand that the role extends beyond firefighting—it involves being a protector, educator, and advocate for safety in every interaction.</w:t>
      </w:r>
    </w:p>
    <w:p>
      <w:pPr>
        <w:pStyle w:val="BodyText"/>
      </w:pPr>
      <w:r>
        <w:t xml:space="preserve">For example, in Accra’s informal settlements, where fire risks are often exacerbated by overcrowding and limited access to fire hydrants, my training in rapid response techniques and community education can help mitigate these dangers. Similarly, during incidents involving hazardous materials or large-scale evacuations, my ability to remain calm and organized will ensure the safety of both civilians and colleagues.</w:t>
      </w:r>
    </w:p>
    <w:bookmarkEnd w:id="23"/>
    <w:bookmarkStart w:id="24" w:name="why-i-am-the-right-candidate"/>
    <w:p>
      <w:pPr>
        <w:pStyle w:val="Heading2"/>
      </w:pPr>
      <w:r>
        <w:t xml:space="preserve">Why I Am the Right Candidate</w:t>
      </w:r>
    </w:p>
    <w:p>
      <w:pPr>
        <w:pStyle w:val="FirstParagraph"/>
      </w:pPr>
      <w:r>
        <w:t xml:space="preserve">What sets me apart is not just my qualifications but my genuine passion for serving others. I have always viewed firefighting as a vocation, not just a job. My experiences in [Insert Previous Locations or Organizations] have reinforced my belief that every individual deserves to live in a safe and secure environment. In Ghana Accra, where the pace of life is fast and the stakes are high, I am ready to rise to the challenge with dedication and professionalism.</w:t>
      </w:r>
    </w:p>
    <w:p>
      <w:pPr>
        <w:pStyle w:val="BodyText"/>
      </w:pPr>
      <w:r>
        <w:t xml:space="preserve">I am particularly drawn to the Firefighter position in Ghana Accra because of its potential to create lasting change. By working alongside local authorities and community leaders, I aim to contribute to initiatives that reduce fire incidents, improve emergency response times, and foster a culture of preparedness. My goal is not just to fulfill the duties of a Firefighter but to become an integral part of Accra’s safety infrastructure.</w:t>
      </w:r>
    </w:p>
    <w:bookmarkEnd w:id="24"/>
    <w:bookmarkStart w:id="25" w:name="conclusion"/>
    <w:p>
      <w:pPr>
        <w:pStyle w:val="Heading2"/>
      </w:pPr>
      <w:r>
        <w:t xml:space="preserve">Conclusion</w:t>
      </w:r>
    </w:p>
    <w:p>
      <w:pPr>
        <w:pStyle w:val="FirstParagraph"/>
      </w:pPr>
      <w:r>
        <w:t xml:space="preserve">In conclusion, I am confident that my skills, experience, and unwavering commitment to public service make me a strong candidate for the Firefighter role in Ghana Accra. I am eager to bring my expertise to this vital position and contribute to the continued safety and well-being of the city’s residents. Thank you for considering my application. I look forward to the opportunity to discuss how I can support the mission of the Ghana Accra Fire Service.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2026-07-23T06:29:23Z</dcterms:created>
  <dcterms:modified xsi:type="dcterms:W3CDTF">2026-07-23T06:29:23Z</dcterms:modified>
</cp:coreProperties>
</file>

<file path=docProps/custom.xml><?xml version="1.0" encoding="utf-8"?>
<Properties xmlns="http://schemas.openxmlformats.org/officeDocument/2006/custom-properties" xmlns:vt="http://schemas.openxmlformats.org/officeDocument/2006/docPropsVTypes"/>
</file>