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bbc0a196d1a11d6092f2c62f1a5816ec0792408"/>
    <w:p>
      <w:pPr>
        <w:pStyle w:val="Heading1"/>
      </w:pPr>
      <w:r>
        <w:t xml:space="preserve">Cover Letter for Firefighter Position in Russia Moscow</w:t>
      </w:r>
    </w:p>
    <w:p>
      <w:pPr>
        <w:pStyle w:val="FirstParagraph"/>
      </w:pPr>
      <w:r>
        <w:t xml:space="preserve">Dear [Hiring Manager's Name or "Fire Department Hiring Committee"],</w:t>
      </w:r>
    </w:p>
    <w:p>
      <w:pPr>
        <w:pStyle w:val="BodyText"/>
      </w:pPr>
      <w:r>
        <w:t xml:space="preserve">I am writing to express my sincere interest in the Firefighter position within the Moscow Fire Department, a role that aligns perfectly with my dedication to public service, emergency response, and community safety. As a highly motivated and experienced firefighter, I am eager to contribute my skills and passion for protecting lives and property in one of the world’s most dynamic cities—Moscow, Russia. This Cover Letter outlines my qualifications, experiences, and commitment to the critical mission of firefighting in Moscow’s unique urban environment.</w:t>
      </w:r>
    </w:p>
    <w:bookmarkStart w:id="20" w:name="Xeeed372ba0efd4ee0ba79dfe7f625407df124b6"/>
    <w:p>
      <w:pPr>
        <w:pStyle w:val="Heading2"/>
      </w:pPr>
      <w:r>
        <w:t xml:space="preserve">Why I Am a Strong Candidate for the Firefighter Role</w:t>
      </w:r>
    </w:p>
    <w:p>
      <w:pPr>
        <w:pStyle w:val="FirstParagraph"/>
      </w:pPr>
      <w:r>
        <w:t xml:space="preserve">With over [X years] of experience in emergency services, I have developed a comprehensive understanding of the responsibilities and challenges associated with being a Firefighter. My background includes rigorous training in fire suppression, hazardous materials handling, technical rescue operations, and community outreach programs. These experiences have equipped me with the physical stamina, mental resilience, and technical expertise required to excel in high-pressure situations—qualities that are essential for firefighting in Moscow’s densely populated urban landscape.</w:t>
      </w:r>
    </w:p>
    <w:p>
      <w:pPr>
        <w:pStyle w:val="BodyText"/>
      </w:pPr>
      <w:r>
        <w:t xml:space="preserve">One of my most significant achievements was [mention a specific accomplishment, e.g., "leading a team to rescue 15 individuals during a high-rise fire in [City]"]. This experience reinforced my belief that firefighters are not only first responders but also guardians of public safety. In Moscow, where the city’s iconic architecture and bustling infrastructure demand specialized skills, I am prepared to adapt and excel. Whether responding to fires in historic buildings, managing large-scale emergencies, or collaborating with local authorities during natural disasters, I am committed to upholding the highest standards of professionalism and service.</w:t>
      </w:r>
    </w:p>
    <w:bookmarkEnd w:id="20"/>
    <w:bookmarkStart w:id="21" w:name="Xcc3dbe08f4b4882d0d52dd9e9f8404ac77cc593"/>
    <w:p>
      <w:pPr>
        <w:pStyle w:val="Heading2"/>
      </w:pPr>
      <w:r>
        <w:t xml:space="preserve">Understanding the Unique Demands of Firefighting in Russia Moscow</w:t>
      </w:r>
    </w:p>
    <w:p>
      <w:pPr>
        <w:pStyle w:val="FirstParagraph"/>
      </w:pPr>
      <w:r>
        <w:t xml:space="preserve">Moscow’s size and complexity make it a unique environment for firefighters. As the capital of Russia, it is home to over 12 million residents, vast industrial zones, and critical infrastructure that requires constant vigilance. The city’s cold winters and dense urban areas present specific challenges, such as maintaining equipment in extreme temperatures or navigating crowded streets during emergencies. My training includes exposure to similar conditions in [mention any relevant experience, e.g., "a northern region with harsh winters"], which has prepared me to handle the physical and logistical demands of firefighting in Moscow.</w:t>
      </w:r>
    </w:p>
    <w:p>
      <w:pPr>
        <w:pStyle w:val="BodyText"/>
      </w:pPr>
      <w:r>
        <w:t xml:space="preserve">Additionally, I recognize the importance of cultural awareness and adaptability when working in a new country. While I am not yet familiar with every aspect of Moscow’s fire response protocols, I have studied the city’s emergency management systems and am eager to learn from experienced colleagues. My goal is to seamlessly integrate into the Moscow Fire Department while contributing my knowledge of modern firefighting techniques and global best practices.</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Emergency Response Expertise:</w:t>
      </w:r>
      <w:r>
        <w:t xml:space="preserve"> </w:t>
      </w:r>
      <w:r>
        <w:t xml:space="preserve">Proficient in fire suppression, search-and-rescue operations, and incident command systems.</w:t>
      </w:r>
    </w:p>
    <w:p>
      <w:pPr>
        <w:numPr>
          <w:ilvl w:val="0"/>
          <w:numId w:val="1001"/>
        </w:numPr>
        <w:pStyle w:val="Compact"/>
      </w:pPr>
      <w:r>
        <w:rPr>
          <w:bCs/>
          <w:b/>
        </w:rPr>
        <w:t xml:space="preserve">Physical Fitness:</w:t>
      </w:r>
      <w:r>
        <w:t xml:space="preserve"> </w:t>
      </w:r>
      <w:r>
        <w:t xml:space="preserve">Maintains rigorous training regimens to meet the demanding physical requirements of firefighting.</w:t>
      </w:r>
    </w:p>
    <w:p>
      <w:pPr>
        <w:numPr>
          <w:ilvl w:val="0"/>
          <w:numId w:val="1001"/>
        </w:numPr>
        <w:pStyle w:val="Compact"/>
      </w:pPr>
      <w:r>
        <w:rPr>
          <w:bCs/>
          <w:b/>
        </w:rPr>
        <w:t xml:space="preserve">Critical Thinking:</w:t>
      </w:r>
      <w:r>
        <w:t xml:space="preserve"> </w:t>
      </w:r>
      <w:r>
        <w:t xml:space="preserve">Demonstrated ability to make quick decisions under pressure during high-stakes situations.</w:t>
      </w:r>
    </w:p>
    <w:p>
      <w:pPr>
        <w:numPr>
          <w:ilvl w:val="0"/>
          <w:numId w:val="1001"/>
        </w:numPr>
        <w:pStyle w:val="Compact"/>
      </w:pPr>
      <w:r>
        <w:rPr>
          <w:bCs/>
          <w:b/>
        </w:rPr>
        <w:t xml:space="preserve">Team Collaboration:</w:t>
      </w:r>
      <w:r>
        <w:t xml:space="preserve"> </w:t>
      </w:r>
      <w:r>
        <w:t xml:space="preserve">Experienced in working within multidisciplinary teams to achieve common goals.</w:t>
      </w:r>
    </w:p>
    <w:p>
      <w:pPr>
        <w:numPr>
          <w:ilvl w:val="0"/>
          <w:numId w:val="1001"/>
        </w:numPr>
        <w:pStyle w:val="Compact"/>
      </w:pPr>
      <w:r>
        <w:rPr>
          <w:bCs/>
          <w:b/>
        </w:rPr>
        <w:t xml:space="preserve">Community Engagement:</w:t>
      </w:r>
      <w:r>
        <w:t xml:space="preserve"> </w:t>
      </w:r>
      <w:r>
        <w:t xml:space="preserve">Active in public education initiatives to promote fire safety and prevention.</w:t>
      </w:r>
    </w:p>
    <w:p>
      <w:pPr>
        <w:pStyle w:val="FirstParagraph"/>
      </w:pPr>
      <w:r>
        <w:t xml:space="preserve">In addition to my technical skills, I possess strong communication abilities that allow me to coordinate effectively with colleagues, emergency personnel, and community members. My ability to remain calm under pressure ensures that I can lead or support teams during crises without compromising safety or efficiency.</w:t>
      </w:r>
    </w:p>
    <w:bookmarkEnd w:id="22"/>
    <w:bookmarkStart w:id="23" w:name="X17a8b0fc3745953cdd2eb929aa98ee1ca296167"/>
    <w:p>
      <w:pPr>
        <w:pStyle w:val="Heading2"/>
      </w:pPr>
      <w:r>
        <w:t xml:space="preserve">Why Moscow? A Commitment to Service in Russia</w:t>
      </w:r>
    </w:p>
    <w:p>
      <w:pPr>
        <w:pStyle w:val="FirstParagraph"/>
      </w:pPr>
      <w:r>
        <w:t xml:space="preserve">Moscow is a city of historical significance, innovation, and resilience—a place where the spirit of its people mirrors the dedication required of firefighters. I am drawn to the opportunity to serve in this vibrant metropolis because it represents a chance to contribute to a legacy of safety and protection that has defined firefighting for generations. The Moscow Fire Department’s reputation for excellence aligns with my personal values, and I am eager to become part of an organization that prioritizes both operational readiness and community trust.</w:t>
      </w:r>
    </w:p>
    <w:p>
      <w:pPr>
        <w:pStyle w:val="BodyText"/>
      </w:pPr>
      <w:r>
        <w:t xml:space="preserve">Furthermore, I am deeply respectful of Russia’s cultural heritage and the unique challenges faced by its urban centers. Whether responding to fires in iconic landmarks like the Kremlin or supporting disaster relief efforts in remote areas, I am prepared to embrace the diverse responsibilities of a Firefighter in Moscow. My adaptability and willingness to learn will enable me to thrive in this environment while upholding the standards of professionalism expected of Russian firefighters.</w:t>
      </w:r>
    </w:p>
    <w:bookmarkEnd w:id="23"/>
    <w:bookmarkStart w:id="24" w:name="conclusion"/>
    <w:p>
      <w:pPr>
        <w:pStyle w:val="Heading2"/>
      </w:pPr>
      <w:r>
        <w:t xml:space="preserve">Conclusion</w:t>
      </w:r>
    </w:p>
    <w:p>
      <w:pPr>
        <w:pStyle w:val="FirstParagraph"/>
      </w:pPr>
      <w:r>
        <w:t xml:space="preserve">I am confident that my experience, skills, and passion for firefighting make me an ideal candidate for the Firefighter position with the Moscow Fire Department. I am eager to bring my expertise to a city as dynamic and historically rich as Moscow, where every day presents new opportunities to serve and protect. Thank you for considering my application. I would welcome the opportunity to discuss how I can contribute to the continued success of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Russia Moscow</dc:title>
  <dc:creator/>
  <dc:language>en</dc:language>
  <cp:keywords/>
  <dcterms:created xsi:type="dcterms:W3CDTF">2026-07-24T04:36:12Z</dcterms:created>
  <dcterms:modified xsi:type="dcterms:W3CDTF">2026-07-24T04:36:12Z</dcterms:modified>
</cp:coreProperties>
</file>

<file path=docProps/custom.xml><?xml version="1.0" encoding="utf-8"?>
<Properties xmlns="http://schemas.openxmlformats.org/officeDocument/2006/custom-properties" xmlns:vt="http://schemas.openxmlformats.org/officeDocument/2006/docPropsVTypes"/>
</file>