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Bogotá, Colombia</w:t>
      </w:r>
    </w:p>
    <w:bookmarkStart w:id="20" w:name="dear-hiring-manager"/>
    <w:p>
      <w:pPr>
        <w:pStyle w:val="Heading2"/>
      </w:pPr>
      <w:r>
        <w:t xml:space="preserve">Dear Hiring Manager,</w:t>
      </w:r>
    </w:p>
    <w:p>
      <w:pPr>
        <w:pStyle w:val="FirstParagraph"/>
      </w:pPr>
      <w:r>
        <w:t xml:space="preserve">As a dedicated and experienced Geologist with a passion for understanding the Earth's dynamic processes, I am thrilled to apply for the Geologist position at [Company Name] in Bogotá, Colombia. The opportunity to contribute my expertise in geological research, resource exploration, and environmental analysis aligns perfectly with my career goals and professional aspirations. With a deep appreciation for Colombia’s rich geological diversity and its significance in both scientific and industrial contexts, I am eager to bring my skills to a company that values innovation, sustainability, and regional development.</w:t>
      </w:r>
    </w:p>
    <w:p>
      <w:pPr>
        <w:pStyle w:val="BodyText"/>
      </w:pPr>
      <w:r>
        <w:t xml:space="preserve">Colombia Bogotá, as the country’s capital and a hub of academic and industrial activity, offers unique challenges and opportunities for geologists. The region’s complex geological formations—ranging from the Andean mountain systems to sedimentary basins—present an exciting landscape for exploration, environmental monitoring, and resource management. My academic background in Geology from [University Name], coupled with hands-on fieldwork and research experience in similar environments, has equipped me to address the specific needs of this region. I am particularly drawn to [Company Name]’s commitment to advancing geological science while contributing to Colombia’s economic and environmental progress.</w:t>
      </w:r>
    </w:p>
    <w:p>
      <w:pPr>
        <w:pStyle w:val="BodyText"/>
      </w:pPr>
      <w:r>
        <w:t xml:space="preserve">Throughout my career, I have focused on integrating geological data with practical applications, whether through mineral exploration, hazard assessment, or sustainable resource management. My experience in [specific project or role, e.g., "conducting geochemical analyses of ore samples in the Andean region"] has honed my ability to interpret complex geological structures and provide actionable insights. For instance, during my time at [Previous Company/Institution], I collaborated on a project that involved mapping fault lines in a high-risk seismic zone, which required meticulous data collection, advanced software tools (such as GIS and petrophysical modeling), and interdisciplinary teamwork. This work not only enhanced my technical skills but also reinforced my dedication to ensuring safety and environmental stewardship—a core value of any geologist operating in Colombia Bogotá.</w:t>
      </w:r>
    </w:p>
    <w:p>
      <w:pPr>
        <w:pStyle w:val="BodyText"/>
      </w:pPr>
      <w:r>
        <w:t xml:space="preserve">What sets me apart is my ability to adapt to the unique conditions of Colombia’s geological landscape. The country’s diverse topography, from the Amazonian lowlands to the Andes, demands a geologist who can navigate both technical and logistical challenges. In my previous role at [Previous Company], I worked on a project that involved assessing mineral potential in remote areas of Colombia. This required not only fieldwork under challenging conditions but also collaboration with local communities and regulatory bodies to ensure compliance with environmental standards. My ability to communicate complex geological concepts to non-experts and work effectively in multicultural teams has been instrumental in the success of such initiatives.</w:t>
      </w:r>
    </w:p>
    <w:p>
      <w:pPr>
        <w:pStyle w:val="BodyText"/>
      </w:pPr>
      <w:r>
        <w:t xml:space="preserve">Colombia Bogotá is a city where the intersection of geology, urban planning, and environmental science is critical. As the capital faces increasing demands for infrastructure development, water resource management, and climate resilience, geologists play a pivotal role in shaping sustainable solutions. My expertise in hydrogeology and soil stabilization has prepared me to contribute meaningfully to such efforts. For example, I have conducted studies on groundwater flow patterns in arid regions, which directly informed the design of water management systems. This experience underscores my ability to apply geological knowledge to real-world problems—a skill I am eager to bring to [Company Name] and the broader community of Bogotá.</w:t>
      </w:r>
    </w:p>
    <w:p>
      <w:pPr>
        <w:pStyle w:val="BodyText"/>
      </w:pPr>
      <w:r>
        <w:t xml:space="preserve">In addition to my technical skills, I bring a strong commitment to ethical practices and environmental responsibility. The geological industry in Colombia is increasingly focused on balancing economic growth with ecological preservation, and I am passionate about supporting this balance. My research on sustainable mining techniques and the mitigation of geological hazards has been recognized in [specific publication, conference, or award], further solidifying my dedication to responsible geoscience. I believe that a Geologist’s role extends beyond data analysis—it involves advocating for practices that protect both people and the planet.</w:t>
      </w:r>
    </w:p>
    <w:p>
      <w:pPr>
        <w:pStyle w:val="BodyText"/>
      </w:pPr>
      <w:r>
        <w:t xml:space="preserve">Colombia Bogotá is not just a location for my career; it is a place where I can make a lasting impact. The city’s vibrant academic institutions, such as the Universidad Nacional de Colombia and the Colombian Geological Survey, offer fertile ground for collaboration and innovation. I am particularly interested in [Company Name]’s ongoing projects related to [specific area of interest, e.g., "mineral exploration in the Eastern Cordillera" or "environmental impact assessments"]. I am confident that my background and enthusiasm for geological science would enable me to contribute effectively to these initiatives while growing as a professional.</w:t>
      </w:r>
    </w:p>
    <w:p>
      <w:pPr>
        <w:pStyle w:val="BodyText"/>
      </w:pPr>
      <w:r>
        <w:t xml:space="preserve">Thank you for considering my application. I would welcome the opportunity to discuss how my qualifications align with [Company Name]’s goals and the unique demands of working as a Geologist in Colombia Bogotá. Please feel free to contact me at [Phone Number] or [Email Address] at your earliest convenience. I look forward to the possibility of contributing to your team and advancing the field of geology in this remarkable region.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 Colombia Bogotá</dc:title>
  <dc:creator/>
  <cp:keywords/>
  <dcterms:created xsi:type="dcterms:W3CDTF">2025-12-11T06:29:32Z</dcterms:created>
  <dcterms:modified xsi:type="dcterms:W3CDTF">2025-12-11T06:29:32Z</dcterms:modified>
</cp:coreProperties>
</file>

<file path=docProps/custom.xml><?xml version="1.0" encoding="utf-8"?>
<Properties xmlns="http://schemas.openxmlformats.org/officeDocument/2006/custom-properties" xmlns:vt="http://schemas.openxmlformats.org/officeDocument/2006/docPropsVTypes"/>
</file>