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t xml:space="preserve">Dear Hiring Manager,</w:t>
      </w:r>
    </w:p>
    <w:p>
      <w:pPr>
        <w:pStyle w:val="BodyText"/>
      </w:pPr>
      <w:r>
        <w:t xml:space="preserve">As a dedicated and experienced Geologist with a profound passion for understanding the Earth's dynamic processes, I am writing to express my enthusiastic interest in the Geologist position at your esteemed organization in Iran Tehran. With a strong academic foundation and hands-on experience in geological exploration, resource assessment, and environmental sustainability, I am eager to contribute my expertise to support the critical geological initiatives that define Iran's strategic importance as a hub for energy, minerals, and scientific innovation.</w:t>
      </w:r>
    </w:p>
    <w:bookmarkStart w:id="20" w:name="professional-background"/>
    <w:p>
      <w:pPr>
        <w:pStyle w:val="Heading2"/>
      </w:pPr>
      <w:r>
        <w:t xml:space="preserve">Professional Background</w:t>
      </w:r>
    </w:p>
    <w:p>
      <w:pPr>
        <w:pStyle w:val="FirstParagraph"/>
      </w:pPr>
      <w:r>
        <w:t xml:space="preserve">My journey as a Geologist has been shaped by a commitment to unraveling the complexities of Earth's crust, from sedimentary basins to tectonic formations. Over the past decade, I have worked on projects that span across diverse geological terrains, focusing on hydrocarbon exploration, mineral resource evaluation, and geohazard mitigation. My academic qualifications include a Master’s degree in Geology from [University Name], where I specialized in structural geology and geochemistry, complemented by certifications in GIS (Geographic Information Systems) and remote sensing technologies. These tools have enabled me to analyze geological data with precision, contributing to the discovery of new resource reserves and the assessment of environmental impacts.</w:t>
      </w:r>
    </w:p>
    <w:p>
      <w:pPr>
        <w:pStyle w:val="BodyText"/>
      </w:pPr>
      <w:r>
        <w:t xml:space="preserve">In my previous role as a Geologist at [Previous Company/Organization], I led field surveys in [specific region or project], where we identified key mineral deposits and optimized drilling strategies for oil and gas exploration. This experience honed my ability to interpret subsurface data, collaborate with multidisciplinary teams, and deliver actionable insights that align with industry standards. Additionally, my work on environmental geology projects has deepened my understanding of sustainable resource management—a priority in Iran’s evolving energy landscape.</w:t>
      </w:r>
    </w:p>
    <w:bookmarkEnd w:id="20"/>
    <w:bookmarkStart w:id="21" w:name="why-iran-tehran"/>
    <w:p>
      <w:pPr>
        <w:pStyle w:val="Heading2"/>
      </w:pPr>
      <w:r>
        <w:t xml:space="preserve">Why Iran Tehran?</w:t>
      </w:r>
    </w:p>
    <w:p>
      <w:pPr>
        <w:pStyle w:val="FirstParagraph"/>
      </w:pPr>
      <w:r>
        <w:t xml:space="preserve">The opportunity to contribute to geological research and resource development in Iran Tehran is particularly compelling. Tehran, as the capital and a geopolitical crossroads, is home to some of the most significant geological formations in the country. From the Zagros Mountains’ oil-rich sedimentary basins to the Central Iranian Plateau’s mineral diversity, this region presents unparalleled challenges and opportunities for geoscientists. I am deeply inspired by Iran’s role in global energy markets and its growing focus on green technologies, which aligns with my professional goals of bridging geological science with sustainable development.</w:t>
      </w:r>
    </w:p>
    <w:p>
      <w:pPr>
        <w:pStyle w:val="BodyText"/>
      </w:pPr>
      <w:r>
        <w:t xml:space="preserve">What draws me to Tehran is not only the technical potential but also the cultural and intellectual vibrancy of the city. I have followed recent advancements in Iran’s geological sector, including innovations in seismic monitoring and mineral extraction techniques, which I believe could benefit from my expertise. Working in Tehran would allow me to collaborate with local experts, learn from Iran’s unique geological heritage, and contribute to projects that address both economic and environmental priorities.</w:t>
      </w:r>
    </w:p>
    <w:bookmarkEnd w:id="21"/>
    <w:bookmarkStart w:id="22" w:name="key-skills-and-expertise"/>
    <w:p>
      <w:pPr>
        <w:pStyle w:val="Heading2"/>
      </w:pPr>
      <w:r>
        <w:t xml:space="preserve">Key Skills and Expertise</w:t>
      </w:r>
    </w:p>
    <w:p>
      <w:pPr>
        <w:pStyle w:val="FirstParagraph"/>
      </w:pPr>
      <w:r>
        <w:t xml:space="preserve">My skills as a Geologist are rooted in a combination of technical proficiency, analytical rigor, and fieldwork experience. I am adept at:</w:t>
      </w:r>
    </w:p>
    <w:p>
      <w:pPr>
        <w:numPr>
          <w:ilvl w:val="0"/>
          <w:numId w:val="1001"/>
        </w:numPr>
        <w:pStyle w:val="Compact"/>
      </w:pPr>
      <w:r>
        <w:rPr>
          <w:bCs/>
          <w:b/>
        </w:rPr>
        <w:t xml:space="preserve">Sedimentological and Structural Analysis:</w:t>
      </w:r>
      <w:r>
        <w:t xml:space="preserve"> </w:t>
      </w:r>
      <w:r>
        <w:t xml:space="preserve">Identifying depositional environments and tectonic features to inform exploration strategies.</w:t>
      </w:r>
    </w:p>
    <w:p>
      <w:pPr>
        <w:numPr>
          <w:ilvl w:val="0"/>
          <w:numId w:val="1001"/>
        </w:numPr>
        <w:pStyle w:val="Compact"/>
      </w:pPr>
      <w:r>
        <w:rPr>
          <w:bCs/>
          <w:b/>
        </w:rPr>
        <w:t xml:space="preserve">Geochemical Interpretation:</w:t>
      </w:r>
      <w:r>
        <w:t xml:space="preserve"> </w:t>
      </w:r>
      <w:r>
        <w:t xml:space="preserve">Utilizing laboratory data to assess rock compositions and resource potential.</w:t>
      </w:r>
    </w:p>
    <w:p>
      <w:pPr>
        <w:numPr>
          <w:ilvl w:val="0"/>
          <w:numId w:val="1001"/>
        </w:numPr>
        <w:pStyle w:val="Compact"/>
      </w:pPr>
      <w:r>
        <w:rPr>
          <w:bCs/>
          <w:b/>
        </w:rPr>
        <w:t xml:space="preserve">Geospatial Modeling:</w:t>
      </w:r>
      <w:r>
        <w:t xml:space="preserve"> </w:t>
      </w:r>
      <w:r>
        <w:t xml:space="preserve">Employing GIS and 3D modeling software to visualize subsurface structures and map mineral occurrences.</w:t>
      </w:r>
    </w:p>
    <w:p>
      <w:pPr>
        <w:numPr>
          <w:ilvl w:val="0"/>
          <w:numId w:val="1001"/>
        </w:numPr>
        <w:pStyle w:val="Compact"/>
      </w:pPr>
      <w:r>
        <w:rPr>
          <w:bCs/>
          <w:b/>
        </w:rPr>
        <w:t xml:space="preserve">Collaborative Problem-Solving:</w:t>
      </w:r>
      <w:r>
        <w:t xml:space="preserve"> </w:t>
      </w:r>
      <w:r>
        <w:t xml:space="preserve">Partnering with engineers, environmental scientists, and policymakers to balance resource extraction with ecological stewardship.</w:t>
      </w:r>
    </w:p>
    <w:p>
      <w:pPr>
        <w:pStyle w:val="FirstParagraph"/>
      </w:pPr>
      <w:r>
        <w:t xml:space="preserve">Moreover, I have a proven track record of adapting to challenging field conditions. Whether navigating arid deserts or mountainous terrains, I prioritize safety, accuracy, and efficiency. My ability to communicate complex geological concepts to non-specialists has also been instrumental in securing stakeholder buy-in for projects in both public and private sectors.</w:t>
      </w:r>
    </w:p>
    <w:bookmarkEnd w:id="22"/>
    <w:bookmarkStart w:id="23" w:name="commitment-to-excellence"/>
    <w:p>
      <w:pPr>
        <w:pStyle w:val="Heading2"/>
      </w:pPr>
      <w:r>
        <w:t xml:space="preserve">Commitment to Excellence</w:t>
      </w:r>
    </w:p>
    <w:p>
      <w:pPr>
        <w:pStyle w:val="FirstParagraph"/>
      </w:pPr>
      <w:r>
        <w:t xml:space="preserve">I am particularly drawn to the opportunity of working in Iran Tehran because of its unique geological significance. The region’s proximity to the Persian Gulf, the Caspian Sea, and the Himalayan tectonic front makes it a focal point for studying plate interactions and hydrocarbon systems. I am eager to apply my knowledge of seismic reflection data interpretation and paleogeographic reconstruction to advance understanding of these critical areas.</w:t>
      </w:r>
    </w:p>
    <w:p>
      <w:pPr>
        <w:pStyle w:val="BodyText"/>
      </w:pPr>
      <w:r>
        <w:t xml:space="preserve">In addition to technical skills, I bring a strong ethical compass and a commitment to environmental responsibility. As the global demand for energy continues to evolve, it is imperative for geoscientists to prioritize sustainable practices. In Iran Tehran, where balancing resource development with ecological preservation is paramount, I am confident in my ability to contribute meaningful solutions.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Geologist in Iran Tehran. My expertise, coupled with my passion for geological science and dedication to innovation, positions me to make a valuable contribution to your organization’s mission. I would be honored to bring my skills and experiences to support the geological advancements that define this dynamic region.</w:t>
      </w:r>
    </w:p>
    <w:p>
      <w:pPr>
        <w:pStyle w:val="BodyText"/>
      </w:pPr>
      <w:r>
        <w:t xml:space="preserve">Thank you for considering my application. I look forward to the opportunity to discuss how my background and vision align with your goals.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Iran Tehran</dc:title>
  <dc:creator/>
  <cp:keywords/>
  <dcterms:created xsi:type="dcterms:W3CDTF">2026-07-20T22:10:37Z</dcterms:created>
  <dcterms:modified xsi:type="dcterms:W3CDTF">2026-07-20T22:10:37Z</dcterms:modified>
</cp:coreProperties>
</file>

<file path=docProps/custom.xml><?xml version="1.0" encoding="utf-8"?>
<Properties xmlns="http://schemas.openxmlformats.org/officeDocument/2006/custom-properties" xmlns:vt="http://schemas.openxmlformats.org/officeDocument/2006/docPropsVTypes"/>
</file>