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Germany</w:t>
      </w:r>
      <w:r>
        <w:t xml:space="preserve"> </w:t>
      </w:r>
      <w:r>
        <w:t xml:space="preserve">Frankfurt</w:t>
      </w:r>
    </w:p>
    <w:bookmarkStart w:id="25" w:name="X4fb33367b7c9785a8cd166547d3add524f02b09"/>
    <w:p>
      <w:pPr>
        <w:pStyle w:val="Heading1"/>
      </w:pPr>
      <w:r>
        <w:t xml:space="preserve">Cover Letter for Graphic Designer Position in Germany Frankfurt</w:t>
      </w:r>
    </w:p>
    <w:p>
      <w:pPr>
        <w:pStyle w:val="FirstParagraph"/>
      </w:pPr>
      <w:r>
        <w:rPr>
          <w:bCs/>
          <w:b/>
        </w:rPr>
        <w:t xml:space="preserve">John Doe</w:t>
      </w:r>
      <w:r>
        <w:br/>
      </w:r>
      <w:r>
        <w:t xml:space="preserve">Berlin, Germany</w:t>
      </w:r>
      <w:r>
        <w:br/>
      </w:r>
      <w:r>
        <w:t xml:space="preserve">+49 123 456 7890</w:t>
      </w:r>
      <w:r>
        <w:br/>
      </w:r>
      <w:r>
        <w:t xml:space="preserve">john.doe@example.com</w:t>
      </w:r>
      <w:r>
        <w:br/>
      </w:r>
      <w:r>
        <w:t xml:space="preserve">www.johndoe.design</w:t>
      </w:r>
    </w:p>
    <w:p>
      <w:pPr>
        <w:pStyle w:val="BodyText"/>
      </w:pPr>
      <w:r>
        <w:t xml:space="preserve">[Date]</w:t>
      </w:r>
    </w:p>
    <w:p>
      <w:pPr>
        <w:pStyle w:val="BodyText"/>
      </w:pPr>
      <w:r>
        <w:rPr>
          <w:bCs/>
          <w:b/>
        </w:rPr>
        <w:t xml:space="preserve">Ms. Anna Müller</w:t>
      </w:r>
      <w:r>
        <w:br/>
      </w:r>
      <w:r>
        <w:t xml:space="preserve">Head of Design Department</w:t>
      </w:r>
      <w:r>
        <w:br/>
      </w:r>
      <w:r>
        <w:t xml:space="preserve">Creative Solutions GmbH</w:t>
      </w:r>
      <w:r>
        <w:br/>
      </w:r>
      <w:r>
        <w:t xml:space="preserve">Mainzer Landstraße 123</w:t>
      </w:r>
      <w:r>
        <w:br/>
      </w:r>
      <w:r>
        <w:t xml:space="preserve">60329 Frankfurt am Main, Germany</w:t>
      </w:r>
    </w:p>
    <w:p>
      <w:pPr>
        <w:pStyle w:val="BodyText"/>
      </w:pPr>
      <w:r>
        <w:t xml:space="preserve">Dear Ms. Müller,</w:t>
      </w:r>
    </w:p>
    <w:p>
      <w:pPr>
        <w:pStyle w:val="BodyText"/>
      </w:pPr>
      <w:r>
        <w:t xml:space="preserve">As a passionate and experienced Graphic Designer with over five years of expertise in creating visually compelling designs for international clients, I am excited to apply for the Graphic Designer position at Creative Solutions GmbH in Germany Frankfurt. This opportunity aligns perfectly with my career goals, as I have long admired the innovative design landscape of Frankfurt and its role as a global hub for business and creativity. The dynamic environment of Germany’s financial capital, combined with the company’s reputation for excellence, makes this an ideal next step in my professional journey.</w:t>
      </w:r>
    </w:p>
    <w:bookmarkStart w:id="20" w:name="why-i-am-the-right-candidate"/>
    <w:p>
      <w:pPr>
        <w:pStyle w:val="Heading2"/>
      </w:pPr>
      <w:r>
        <w:t xml:space="preserve">Why I Am the Right Candidate</w:t>
      </w:r>
    </w:p>
    <w:p>
      <w:pPr>
        <w:pStyle w:val="FirstParagraph"/>
      </w:pPr>
      <w:r>
        <w:t xml:space="preserve">Throughout my career as a Graphic Designer, I have developed a strong foundation in visual communication, brand identity, and digital design. My work spans print and web media, with a focus on crafting cohesive narratives that resonate with diverse audiences. Whether designing logos for startups or developing marketing materials for multinational corporations, I approach every project with creativity, precision, and a deep understanding of the client’s objectives. In Germany Frankfurt, where businesses prioritize both innovation and functionality, my ability to balance artistic vision with practical solutions would be a valuable asset.</w:t>
      </w:r>
    </w:p>
    <w:p>
      <w:pPr>
        <w:pStyle w:val="BodyText"/>
      </w:pPr>
      <w:r>
        <w:t xml:space="preserve">My portfolio includes projects such as rebranding campaigns for emerging tech firms in Frankfurt’s vibrant startup ecosystem and designing digital assets for global e-commerce platforms. These experiences have honed my skills in Adobe Creative Suite, InDesign, Illustrator, and Figma. Additionally, I am proficient in UX/UI design principles and have a keen eye for typography and color theory. As a Graphic Designer, I understand that every element of a design must serve its purpose while also captivating the viewer—something I strive to achieve in every project.</w:t>
      </w:r>
    </w:p>
    <w:bookmarkEnd w:id="20"/>
    <w:bookmarkStart w:id="21" w:name="understanding-the-frankfurt-market"/>
    <w:p>
      <w:pPr>
        <w:pStyle w:val="Heading2"/>
      </w:pPr>
      <w:r>
        <w:t xml:space="preserve">Understanding the Frankfurt Market</w:t>
      </w:r>
    </w:p>
    <w:p>
      <w:pPr>
        <w:pStyle w:val="FirstParagraph"/>
      </w:pPr>
      <w:r>
        <w:t xml:space="preserve">Frankfurt is not only Germany’s financial capital but also a city that values creativity and design as integral components of its identity. As a Graphic Designer, I am particularly drawn to the city’s blend of traditional architecture and modern innovation. The demand for high-quality visual content in sectors such as finance, technology, and media makes Frankfurt an ideal location for someone with my expertise. My experience working with international clients has prepared me to adapt to the fast-paced demands of the German market while maintaining a commitment to excellence.</w:t>
      </w:r>
    </w:p>
    <w:p>
      <w:pPr>
        <w:pStyle w:val="BodyText"/>
      </w:pPr>
      <w:r>
        <w:t xml:space="preserve">One of the key aspects I admire about Germany is its emphasis on precision and attention to detail, which aligns closely with my own work ethic. In my previous roles, I have collaborated with teams across Europe, ensuring that designs meet the highest standards of quality and cultural relevance. For example, while working with a Frankfurt-based fintech startup, I developed a series of infographics that simplified complex financial data for their clients. This project required not only technical skill but also an understanding of how to communicate information effectively in a multilingual environment—a challenge I embraced with enthusiasm.</w:t>
      </w:r>
    </w:p>
    <w:bookmarkEnd w:id="21"/>
    <w:bookmarkStart w:id="22" w:name="why-creative-solutions-gmbh"/>
    <w:p>
      <w:pPr>
        <w:pStyle w:val="Heading2"/>
      </w:pPr>
      <w:r>
        <w:t xml:space="preserve">Why Creative Solutions GmbH?</w:t>
      </w:r>
    </w:p>
    <w:p>
      <w:pPr>
        <w:pStyle w:val="FirstParagraph"/>
      </w:pPr>
      <w:r>
        <w:t xml:space="preserve">When I learned about the Graphic Designer position at Creative Solutions GmbH, I was immediately intrigued by the company’s reputation for pushing creative boundaries. Your commitment to delivering innovative design solutions for clients in Frankfurt and beyond resonates with my own professional values. I am particularly impressed by your recent work on rebranding a global logistics company, which showcased a perfect balance of modern aesthetics and functional design—qualities that I strive to embody in my own work.</w:t>
      </w:r>
    </w:p>
    <w:p>
      <w:pPr>
        <w:pStyle w:val="BodyText"/>
      </w:pPr>
      <w:r>
        <w:t xml:space="preserve">Frankfurt’s unique position as a gateway between Europe and the world makes it an exciting place for designers who want to contribute to impactful projects. As a Graphic Designer, I am eager to bring my skills in branding, web design, and editorial layouts to support Creative Solutions GmbH’s mission of excellence. I am confident that my ability to thrive in collaborative environments, combined with my passion for visual storytelling, would make me a valuable addition to your team.</w:t>
      </w:r>
    </w:p>
    <w:bookmarkEnd w:id="22"/>
    <w:bookmarkStart w:id="23" w:name="a-commitment-to-growth-and-collaboration"/>
    <w:p>
      <w:pPr>
        <w:pStyle w:val="Heading2"/>
      </w:pPr>
      <w:r>
        <w:t xml:space="preserve">A Commitment to Growth and Collaboration</w:t>
      </w:r>
    </w:p>
    <w:p>
      <w:pPr>
        <w:pStyle w:val="FirstParagraph"/>
      </w:pPr>
      <w:r>
        <w:t xml:space="preserve">Germany is known for its strong work ethic and emphasis on teamwork, both of which I deeply respect. As a Graphic Designer, I thrive in environments where creativity is encouraged and feedback is valued. My experience working with cross-functional teams has taught me the importance of clear communication and adaptability—qualities that are essential in the fast-moving design industry. In Frankfurt’s competitive landscape, I believe my proactive approach to problem-solving and willingness to learn from others would contribute positively to your organization.</w:t>
      </w:r>
    </w:p>
    <w:p>
      <w:pPr>
        <w:pStyle w:val="BodyText"/>
      </w:pPr>
      <w:r>
        <w:t xml:space="preserve">Moreover, my fluency in English and basic knowledge of German (B1 level) enable me to collaborate effectively with both local and international clients. While I am eager to improve my German further, I am committed to immersing myself in the local culture and understanding the specific needs of businesses in Frankfurt. This dedication to growth is reflected in my continuous pursuit of professional development, including recent courses on sustainable design practices and digital marketing strategies.</w:t>
      </w:r>
    </w:p>
    <w:bookmarkEnd w:id="23"/>
    <w:bookmarkStart w:id="24" w:name="closing-thoughts"/>
    <w:p>
      <w:pPr>
        <w:pStyle w:val="Heading2"/>
      </w:pPr>
      <w:r>
        <w:t xml:space="preserve">Closing Thoughts</w:t>
      </w:r>
    </w:p>
    <w:p>
      <w:pPr>
        <w:pStyle w:val="FirstParagraph"/>
      </w:pPr>
      <w:r>
        <w:t xml:space="preserve">In conclusion, I am enthusiastic about the possibility of joining Creative Solutions GmbH as a Graphic Designer in Germany Frankfurt. My technical skills, creative vision, and commitment to excellence make me an ideal candidate for this role. I would welcome the opportunity to discuss how my background and aspirations align with the goals of your team.</w:t>
      </w:r>
    </w:p>
    <w:p>
      <w:pPr>
        <w:pStyle w:val="BodyText"/>
      </w:pPr>
      <w:r>
        <w:t xml:space="preserve">Thank you for considering my application. I look forward to the possibility of contributing to your company’s continued success and am available at your convenience for an interview. Please feel free to contact me via email or phone at +49 123 456 7890.</w:t>
      </w:r>
    </w:p>
    <w:p>
      <w:pPr>
        <w:pStyle w:val="BodyText"/>
      </w:pPr>
      <w:r>
        <w:t xml:space="preserve">Warm regards,</w:t>
      </w:r>
      <w:r>
        <w:br/>
      </w:r>
      <w:r>
        <w:t xml:space="preserve">John Doe</w:t>
      </w:r>
      <w:r>
        <w:br/>
      </w:r>
      <w:r>
        <w:t xml:space="preserve">Graphic Designer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 Germany Frankfurt</dc:title>
  <dc:creator/>
  <dc:language>en</dc:language>
  <cp:keywords/>
  <dcterms:created xsi:type="dcterms:W3CDTF">2026-07-23T12:49:59Z</dcterms:created>
  <dcterms:modified xsi:type="dcterms:W3CDTF">2026-07-23T12:49:59Z</dcterms:modified>
</cp:coreProperties>
</file>

<file path=docProps/custom.xml><?xml version="1.0" encoding="utf-8"?>
<Properties xmlns="http://schemas.openxmlformats.org/officeDocument/2006/custom-properties" xmlns:vt="http://schemas.openxmlformats.org/officeDocument/2006/docPropsVTypes"/>
</file>