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0" w:name="X360ac3d52228790c4ac69d011b4b6ed64155534"/>
    <w:p>
      <w:pPr>
        <w:pStyle w:val="Heading1"/>
      </w:pPr>
      <w:r>
        <w:t xml:space="preserve">Cover Letter for Graphic Designer Position in Morocco Casablanca</w:t>
      </w:r>
    </w:p>
    <w:p>
      <w:pPr>
        <w:pStyle w:val="FirstParagraph"/>
      </w:pPr>
      <w:r>
        <w:t xml:space="preserve">Dear [Hiring Manager's Name],</w:t>
      </w:r>
    </w:p>
    <w:p>
      <w:pPr>
        <w:pStyle w:val="BodyText"/>
      </w:pPr>
      <w:r>
        <w:t xml:space="preserve">As a passionate and experienced Graphic Designer with a strong focus on creativity, innovation, and cultural sensitivity, I am excited to apply for the Graphic Designer position at [Company Name] in Morocco Casablanca. With over [X years] of experience in visual storytelling and brand development, I am eager to contribute my skills to an organization that values artistic excellence and local impact. Morocco Casablanca, a vibrant hub of commerce, culture, and creativity, offers a unique platform for designers to blend global trends with authentic Moroccan aesthetics. I am confident that my expertise in digital design, branding, and multimedia solutions aligns perfectly with the needs of your team in this dynamic city.</w:t>
      </w:r>
    </w:p>
    <w:p>
      <w:pPr>
        <w:pStyle w:val="BodyText"/>
      </w:pPr>
      <w:r>
        <w:t xml:space="preserve">Throughout my career as a Graphic Designer, I have developed a deep understanding of how visual communication shapes perceptions and drives engagement. From conceptualizing logos and packaging to designing marketing collateral and web interfaces, I thrive in environments where creativity meets purpose. My work is guided by the belief that design should not only captivate but also connect—whether it’s through bold typography for a fashion campaign or intricate illustrations that reflect Moroccan heritage. In Morocco Casablanca, where the fusion of traditional and modern influences is ever-present, this philosophy resonates deeply with the local creative community.</w:t>
      </w:r>
    </w:p>
    <w:p>
      <w:pPr>
        <w:pStyle w:val="BodyText"/>
      </w:pPr>
      <w:r>
        <w:t xml:space="preserve">One of my key strengths as a Graphic Designer is my ability to adapt to diverse industries and client needs. Whether working on corporate branding for startups in Casablanca’s bustling tech scene or creating eye-catching campaigns for cultural events in the city, I prioritize clarity, functionality, and visual harmony. For instance, in a recent project with a local fashion brand based in Morocco Casablanca, I designed a series of posters and social media assets that combined contemporary design principles with traditional Moroccan motifs. This project not only boosted the brand’s online presence but also earned recognition for its cultural authenticity. Such experiences have reinforced my commitment to creating designs that are both innovative and rooted in the local context.</w:t>
      </w:r>
    </w:p>
    <w:p>
      <w:pPr>
        <w:pStyle w:val="BodyText"/>
      </w:pPr>
      <w:r>
        <w:t xml:space="preserve">As a Graphic Designer, I am well-versed in industry-standard tools such as Adobe Creative Suite (Photoshop, Illustrator, InDesign), Figma, and Canva. My technical skills are complemented by a strong portfolio of work that showcases my versatility across print and digital media. I have also worked on collaborative projects with cross-functional teams, ensuring that design solutions align with business objectives while maintaining a high standard of quality. In Morocco Casablanca, where the creative industry is rapidly evolving, I am particularly drawn to opportunities that allow me to contribute to groundbreaking campaigns and support the city’s growing reputation as a center for artistic innovation.</w:t>
      </w:r>
    </w:p>
    <w:p>
      <w:pPr>
        <w:pStyle w:val="BodyText"/>
      </w:pPr>
      <w:r>
        <w:t xml:space="preserve">What sets me apart as a Graphic Designer is my ability to merge artistic vision with strategic thinking. I believe that effective design goes beyond aesthetics; it requires an understanding of audience behavior, market trends, and cultural nuances. In Morocco Casablanca, where the creative landscape is influenced by both local traditions and global influences, this approach has proven invaluable. For example, while designing a campaign for a hospitality client in the city, I incorporated elements of Moroccan architecture and color palettes to create a cohesive brand identity that resonated with both international and local audiences. This project highlighted how thoughtful design can bridge cultural gaps and foster meaningful connections.</w:t>
      </w:r>
    </w:p>
    <w:p>
      <w:pPr>
        <w:pStyle w:val="BodyText"/>
      </w:pPr>
      <w:r>
        <w:t xml:space="preserve">Another aspect of my work as a Graphic Designer that I am proud of is my dedication to continuous learning and professional growth. I regularly attend design workshops, follow industry trends, and engage with online communities to stay at the forefront of visual creativity. In Morocco Casablanca, where the demand for skilled designers is rising, I see immense potential to contribute to the city’s creative ecosystem. Whether through mentoring aspiring designers or collaborating on projects that highlight Moroccan artistry on a global scale, I am committed to making a lasting impact in this vibrant environment.</w:t>
      </w:r>
    </w:p>
    <w:p>
      <w:pPr>
        <w:pStyle w:val="BodyText"/>
      </w:pPr>
      <w:r>
        <w:t xml:space="preserve">What excites me most about the Graphic Designer role at [Company Name] is the opportunity to work with a team that shares my passion for excellence and innovation. I have followed your company’s work in Morocco Casablanca and admire how you leverage design to solve complex challenges and elevate brand identities. Your recent initiatives in [specific project or campaign, if known] demonstrate a commitment to quality that aligns with my own values as a Graphic Designer. I am eager to bring my creative expertise, technical skills, and cultural awareness to support your goals while contributing to the city’s dynamic design scene.</w:t>
      </w:r>
    </w:p>
    <w:p>
      <w:pPr>
        <w:pStyle w:val="BodyText"/>
      </w:pPr>
      <w:r>
        <w:t xml:space="preserve">In addition to my professional experience, I am deeply connected to Morocco Casablanca and its creative community. Having spent time in the city, I have witnessed firsthand the unique challenges and opportunities that come with working in this region. From navigating the nuances of local markets to understanding the importance of cultural storytelling, I am equipped to create designs that resonate with Moroccan audiences while meeting international standards. This connection allows me to approach each project with a balance of global perspective and local insight, ensuring that every piece I create is both relevant and impactful.</w:t>
      </w:r>
    </w:p>
    <w:p>
      <w:pPr>
        <w:pStyle w:val="BodyText"/>
      </w:pPr>
      <w:r>
        <w:t xml:space="preserve">Thank you for considering my application. I would be thrilled to discuss how my background as a Graphic Designer can contribute to the success of your team in Morocco Casablanca. I am available at [your phone number] or [your email address] and am happy to schedule an interview at your convenience. I look forward to the opportunity to collaborate and bring my creative vision to life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Morocco Casablanca</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