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Graphic</w:t>
      </w:r>
      <w:r>
        <w:t xml:space="preserve"> </w:t>
      </w:r>
      <w:r>
        <w:t xml:space="preserve">Designer</w:t>
      </w:r>
      <w:r>
        <w:t xml:space="preserve"> </w:t>
      </w:r>
      <w:r>
        <w:t xml:space="preserve">Position</w:t>
      </w:r>
      <w:r>
        <w:t xml:space="preserve"> </w:t>
      </w:r>
      <w:r>
        <w:t xml:space="preserve">in</w:t>
      </w:r>
      <w:r>
        <w:t xml:space="preserve"> </w:t>
      </w:r>
      <w:r>
        <w:t xml:space="preserve">Turkey</w:t>
      </w:r>
      <w:r>
        <w:t xml:space="preserve"> </w:t>
      </w:r>
      <w:r>
        <w:t xml:space="preserve">Ankara</w:t>
      </w:r>
    </w:p>
    <w:bookmarkStart w:id="20" w:name="cover-letter"/>
    <w:p>
      <w:pPr>
        <w:pStyle w:val="Heading1"/>
      </w:pPr>
      <w:r>
        <w:t xml:space="preserve">Cover Letter</w:t>
      </w:r>
    </w:p>
    <w:p>
      <w:pPr>
        <w:pStyle w:val="FirstParagraph"/>
      </w:pPr>
      <w:r>
        <w:t xml:space="preserve">Dear [Hiring Manager's Name],</w:t>
      </w:r>
    </w:p>
    <w:bookmarkEnd w:id="20"/>
    <w:p>
      <w:pPr>
        <w:pStyle w:val="BodyText"/>
      </w:pPr>
      <w:r>
        <w:t xml:space="preserve">As a passionate and experienced Graphic Designer with a keen eye for visual storytelling, I am excited to apply for the Graphic Designer position at your esteemed organization in Turkey Ankara. With over [X years] of experience in creating impactful designs that resonate with diverse audiences, I am eager to contribute my skills and creativity to a dynamic team in one of Turkey's most vibrant cities. Ankara, as the capital of Turkey, is a unique blend of tradition and modernity, and I am particularly drawn to the opportunity to work within this cultural hub where design plays a pivotal role in shaping both local and global narratives.</w:t>
      </w:r>
    </w:p>
    <w:bookmarkStart w:id="21" w:name="Xf3e9bcaf89a782c08fdfd3c8ad3f204bf4218dd"/>
    <w:p>
      <w:pPr>
        <w:pStyle w:val="Heading2"/>
      </w:pPr>
      <w:r>
        <w:t xml:space="preserve">Why Ankara? A City of Innovation and Tradition</w:t>
      </w:r>
    </w:p>
    <w:p>
      <w:pPr>
        <w:pStyle w:val="FirstParagraph"/>
      </w:pPr>
      <w:r>
        <w:t xml:space="preserve">Turkey Ankara is not just a geographical location; it is a city that embodies the essence of Turkish heritage while embracing contemporary innovation. As a Graphic Designer, I understand the importance of aligning visual elements with cultural contexts, and Ankara offers an unparalleled environment to explore this synergy. The city’s rich history, from its historic districts like Kocatepe and its bustling markets to modern architectural landmarks such as Anıtkabir, provides a wealth of inspiration for creative professionals. My goal is to create designs that reflect the spirit of Ankara while meeting the evolving needs of businesses in this thriving metropolis.</w:t>
      </w:r>
    </w:p>
    <w:bookmarkEnd w:id="21"/>
    <w:bookmarkStart w:id="22" w:name="my-journey-as-a-graphic-designer"/>
    <w:p>
      <w:pPr>
        <w:pStyle w:val="Heading2"/>
      </w:pPr>
      <w:r>
        <w:t xml:space="preserve">My Journey as a Graphic Designer</w:t>
      </w:r>
    </w:p>
    <w:p>
      <w:pPr>
        <w:pStyle w:val="FirstParagraph"/>
      </w:pPr>
      <w:r>
        <w:t xml:space="preserve">Throughout my career, I have specialized in developing visual identities, editorial designs, and digital assets that communicate messages effectively. My work has spanned industries such as education, technology, and tourism—each project requiring a balance of creativity and strategic thinking. For instance, while designing branding materials for a tech startup in Istanbul, I focused on minimalistic aesthetics to reflect innovation while incorporating subtle Turkish motifs to connect with local audiences. This experience taught me the value of cultural sensitivity in design, a skill that I believe is especially critical when working in Turkey Ankara.</w:t>
      </w:r>
    </w:p>
    <w:p>
      <w:pPr>
        <w:pStyle w:val="BodyText"/>
      </w:pPr>
      <w:r>
        <w:t xml:space="preserve">One of my proudest achievements was leading a rebranding project for a cultural organization that aimed to promote Turkish art and heritage. By blending traditional patterns with modern typography, we were able to create a cohesive visual identity that garnered widespread acclaim. This project reinforced my belief that design is not just about aesthetics but also about storytelling and connection. In Ankara, where the intersection of history and progress is ever-present, I am confident that my ability to merge these elements will add significant value to your team.</w:t>
      </w:r>
    </w:p>
    <w:bookmarkEnd w:id="22"/>
    <w:bookmarkStart w:id="23" w:name="why-your-organization-a-perfect-match"/>
    <w:p>
      <w:pPr>
        <w:pStyle w:val="Heading2"/>
      </w:pPr>
      <w:r>
        <w:t xml:space="preserve">Why Your Organization? A Perfect Match</w:t>
      </w:r>
    </w:p>
    <w:p>
      <w:pPr>
        <w:pStyle w:val="FirstParagraph"/>
      </w:pPr>
      <w:r>
        <w:t xml:space="preserve">I have followed your organization’s work closely and am impressed by its commitment to [mention a specific detail about the company, e.g., "innovative design solutions" or "community engagement"]. As a Graphic Designer, I thrive in environments where creativity is encouraged and collaboration is prioritized. Your emphasis on [specific value or project] aligns perfectly with my professional goals, and I am eager to contribute to projects that make a meaningful impact in Turkey Ankara.</w:t>
      </w:r>
    </w:p>
    <w:p>
      <w:pPr>
        <w:pStyle w:val="BodyText"/>
      </w:pPr>
      <w:r>
        <w:t xml:space="preserve">What sets me apart as a Graphic Designer is my ability to adapt to diverse challenges while maintaining a strong focus on quality. For example, during a recent campaign for an educational institution, I designed materials that appealed to both local and international stakeholders by incorporating multilingual elements and culturally relevant imagery. This project required meticulous research into Turkish design trends and an understanding of the city’s unique market demands—skills that I have honed over the years.</w:t>
      </w:r>
    </w:p>
    <w:bookmarkEnd w:id="23"/>
    <w:bookmarkStart w:id="24" w:name="technical-expertise-and-tools"/>
    <w:p>
      <w:pPr>
        <w:pStyle w:val="Heading2"/>
      </w:pPr>
      <w:r>
        <w:t xml:space="preserve">Technical Expertise and Tools</w:t>
      </w:r>
    </w:p>
    <w:p>
      <w:pPr>
        <w:pStyle w:val="FirstParagraph"/>
      </w:pPr>
      <w:r>
        <w:t xml:space="preserve">Proficient in industry-standard software such as Adobe Creative Suite (Photoshop, Illustrator, InDesign), I ensure that every design meets the highest technical standards. Additionally, my skills in vector graphics, UI/UX prototyping, and digital publishing enable me to deliver versatile solutions tailored to your needs. I am also well-versed in creating content for social media platforms and websites, which is essential for modern marketing strategies in Ankara’s competitive business landscape.</w:t>
      </w:r>
    </w:p>
    <w:bookmarkEnd w:id="24"/>
    <w:bookmarkStart w:id="25" w:name="adapting-to-the-turkish-market"/>
    <w:p>
      <w:pPr>
        <w:pStyle w:val="Heading2"/>
      </w:pPr>
      <w:r>
        <w:t xml:space="preserve">Adapting to the Turkish Market</w:t>
      </w:r>
    </w:p>
    <w:p>
      <w:pPr>
        <w:pStyle w:val="FirstParagraph"/>
      </w:pPr>
      <w:r>
        <w:t xml:space="preserve">Working as a Graphic Designer in Turkey Ankara requires an understanding of local customs, consumer preferences, and design trends. I have taken steps to familiarize myself with these aspects by studying the visual language of Turkish media, attending design workshops in Ankara, and collaborating with professionals from the region. This proactive approach has allowed me to create designs that not only meet global standards but also resonate deeply with Turkish audiences.</w:t>
      </w:r>
    </w:p>
    <w:p>
      <w:pPr>
        <w:pStyle w:val="BodyText"/>
      </w:pPr>
      <w:r>
        <w:t xml:space="preserve">For instance, when designing promotional materials for a local event in Ankara, I incorporated traditional motifs such as Anatolian patterns and color palettes inspired by the city’s landscapes. This attention to detail helped the campaign achieve a 30% increase in attendance. Such experiences highlight my ability to blend creativity with cultural awareness, ensuring that every project reflects both artistic excellence and local relevance.</w:t>
      </w:r>
    </w:p>
    <w:bookmarkEnd w:id="25"/>
    <w:bookmarkStart w:id="26" w:name="collaboration-and-communication"/>
    <w:p>
      <w:pPr>
        <w:pStyle w:val="Heading2"/>
      </w:pPr>
      <w:r>
        <w:t xml:space="preserve">Collaboration and Communication</w:t>
      </w:r>
    </w:p>
    <w:p>
      <w:pPr>
        <w:pStyle w:val="FirstParagraph"/>
      </w:pPr>
      <w:r>
        <w:t xml:space="preserve">As a Graphic Designer, I understand that success hinges on effective communication and teamwork. I am comfortable working in fast-paced environments and am adept at translating client requirements into visually compelling designs. My ability to collaborate with cross-functional teams ensures that projects are delivered on time and exceed expectations. In Ankara, where collaboration is key to driving innovation, I am eager to contribute my skills while learning from the expertise of your team.</w:t>
      </w:r>
    </w:p>
    <w:bookmarkEnd w:id="26"/>
    <w:bookmarkStart w:id="27" w:name="conclusion"/>
    <w:p>
      <w:pPr>
        <w:pStyle w:val="Heading2"/>
      </w:pPr>
      <w:r>
        <w:t xml:space="preserve">Conclusion</w:t>
      </w:r>
    </w:p>
    <w:p>
      <w:pPr>
        <w:pStyle w:val="FirstParagraph"/>
      </w:pPr>
      <w:r>
        <w:t xml:space="preserve">In conclusion, I am confident that my background as a Graphic Designer, combined with my passion for working in Turkey Ankara, makes me an ideal candidate for this role. I am excited about the opportunity to contribute to your organization’s mission and help shape the visual identity of your brand in one of Turkey’s most dynamic cities. Thank you for considering my application. I look forward to the possibility of discussing how I can add value to your team.</w:t>
      </w:r>
    </w:p>
    <w:p>
      <w:pPr>
        <w:pStyle w:val="BodyText"/>
      </w:pPr>
      <w:r>
        <w:t xml:space="preserve">Sincerely,</w:t>
      </w:r>
      <w:r>
        <w:br/>
      </w:r>
      <w:r>
        <w:t xml:space="preserve">[Your Full Name]</w:t>
      </w:r>
      <w:r>
        <w:br/>
      </w:r>
      <w:r>
        <w:t xml:space="preserve">[Your Contact Information]</w:t>
      </w:r>
      <w:r>
        <w:br/>
      </w:r>
      <w:r>
        <w:t xml:space="preserve">[Portfolio Website or LinkedIn Profile]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Graphic Designer Position in Turkey Ankara</dc:title>
  <dc:creator/>
  <dc:language>en</dc:language>
  <cp:keywords/>
  <dcterms:created xsi:type="dcterms:W3CDTF">2025-12-12T12:11:15Z</dcterms:created>
  <dcterms:modified xsi:type="dcterms:W3CDTF">2025-12-12T12:11:15Z</dcterms:modified>
</cp:coreProperties>
</file>

<file path=docProps/custom.xml><?xml version="1.0" encoding="utf-8"?>
<Properties xmlns="http://schemas.openxmlformats.org/officeDocument/2006/custom-properties" xmlns:vt="http://schemas.openxmlformats.org/officeDocument/2006/docPropsVTypes"/>
</file>