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0" w:name="X5a8151cb214000aef4a1f6291124473255cccad"/>
    <w:p>
      <w:pPr>
        <w:pStyle w:val="Heading1"/>
      </w:pPr>
      <w:r>
        <w:t xml:space="preserve">Cover Letter for Graphic Designer Position in Venezuela Caracas</w:t>
      </w:r>
    </w:p>
    <w:p>
      <w:pPr>
        <w:pStyle w:val="FirstParagraph"/>
      </w:pPr>
      <w:r>
        <w:t xml:space="preserve">Dear [Hiring Manager's Name],</w:t>
      </w:r>
    </w:p>
    <w:p>
      <w:pPr>
        <w:pStyle w:val="BodyText"/>
      </w:pPr>
      <w:r>
        <w:t xml:space="preserve">I am writing to express my interest in the Graphic Designer position at your esteemed organization in Venezuela, Caracas. As a passionate and skilled graphic designer with a deep understanding of the creative landscape in this vibrant city, I am eager to contribute my expertise to your team. My background in visual storytelling, branding, and digital design aligns perfectly with the dynamic needs of businesses operating in Venezuela Caracas. This</w:t>
      </w:r>
      <w:r>
        <w:t xml:space="preserve"> </w:t>
      </w:r>
      <w:r>
        <w:rPr>
          <w:bCs/>
          <w:b/>
        </w:rPr>
        <w:t xml:space="preserve">Cover Letter</w:t>
      </w:r>
      <w:r>
        <w:t xml:space="preserve"> </w:t>
      </w:r>
      <w:r>
        <w:t xml:space="preserve">serves as an introduction to my qualifications and a testament to my commitment to excellence in graphic design.</w:t>
      </w:r>
    </w:p>
    <w:p>
      <w:pPr>
        <w:pStyle w:val="BodyText"/>
      </w:pPr>
      <w:r>
        <w:t xml:space="preserve">With over [X years] of experience in the field, I have developed a versatile portfolio that reflects my ability to translate complex ideas into visually compelling designs. My journey as a</w:t>
      </w:r>
      <w:r>
        <w:t xml:space="preserve"> </w:t>
      </w:r>
      <w:r>
        <w:rPr>
          <w:bCs/>
          <w:b/>
        </w:rPr>
        <w:t xml:space="preserve">Graphic Designer</w:t>
      </w:r>
      <w:r>
        <w:t xml:space="preserve"> </w:t>
      </w:r>
      <w:r>
        <w:t xml:space="preserve">has been shaped by the unique challenges and opportunities presented by the Venezuelan market, where creativity often thrives amidst adversity. In Caracas, where cultural richness meets modernity, I have learned to balance innovation with practicality, ensuring that every design resonates with local audiences while meeting global standards.</w:t>
      </w:r>
    </w:p>
    <w:p>
      <w:pPr>
        <w:pStyle w:val="BodyText"/>
      </w:pPr>
      <w:r>
        <w:t xml:space="preserve">My work in Venezuela Caracas has spanned a wide range of industries, including advertising, editorial design, and digital media. For instance, I recently collaborated with a local startup to develop a brand identity that captured the essence of their mission while appealing to the values of Venezuelans. This project required not only technical proficiency but also an acute awareness of cultural nuances—a skill I have honed through years of engagement with the Caracas creative community. Whether designing for print or digital platforms, I prioritize clarity, functionality, and aesthetic appeal, ensuring that every piece serves its purpose effectively.</w:t>
      </w:r>
    </w:p>
    <w:p>
      <w:pPr>
        <w:pStyle w:val="BodyText"/>
      </w:pPr>
      <w:r>
        <w:t xml:space="preserve">One of my core strengths is my ability to adapt to diverse creative challenges. In a city like Caracas, where resources can be limited but imagination is boundless, I have learned to innovate without compromising quality. For example, I once worked on a campaign for a nonprofit organization that required limited budgets and materials. By leveraging digital tools and creative problem-solving, I delivered a campaign that exceeded expectations and received widespread recognition within the local design community. This experience underscored my belief that great design is not solely about resources but about vision and dedication.</w:t>
      </w:r>
    </w:p>
    <w:p>
      <w:pPr>
        <w:pStyle w:val="BodyText"/>
      </w:pPr>
      <w:r>
        <w:t xml:space="preserve">As a</w:t>
      </w:r>
      <w:r>
        <w:t xml:space="preserve"> </w:t>
      </w:r>
      <w:r>
        <w:rPr>
          <w:bCs/>
          <w:b/>
        </w:rPr>
        <w:t xml:space="preserve">Graphic Designer</w:t>
      </w:r>
      <w:r>
        <w:t xml:space="preserve">, I am also deeply committed to staying ahead of industry trends. I regularly engage with the latest software and techniques, ensuring that my work remains relevant and cutting-edge. In Venezuela Caracas, where the design scene is constantly evolving, this adaptability is crucial. Whether it’s exploring new typography styles, experimenting with augmented reality applications, or refining user experiences for digital platforms, I am dedicated to pushing boundaries and delivering exceptional results.</w:t>
      </w:r>
    </w:p>
    <w:p>
      <w:pPr>
        <w:pStyle w:val="BodyText"/>
      </w:pPr>
      <w:r>
        <w:t xml:space="preserve">Moreover, my experience in Venezuela Caracas has taught me the importance of collaboration. Design is a team effort, and I thrive in environments where creativity flourishes through shared ideas. I have worked closely with clients, marketing teams, and other creatives to bring projects to life, ensuring that every detail aligns with the overarching goals of the organization. My ability to communicate effectively and listen actively has been instrumental in building strong relationships with stakeholders and delivering designs that meet both their needs and their brand’s vision.</w:t>
      </w:r>
    </w:p>
    <w:p>
      <w:pPr>
        <w:pStyle w:val="BodyText"/>
      </w:pPr>
      <w:r>
        <w:t xml:space="preserve">What sets me apart as a</w:t>
      </w:r>
      <w:r>
        <w:t xml:space="preserve"> </w:t>
      </w:r>
      <w:r>
        <w:rPr>
          <w:bCs/>
          <w:b/>
        </w:rPr>
        <w:t xml:space="preserve">Graphic Designer</w:t>
      </w:r>
      <w:r>
        <w:t xml:space="preserve"> </w:t>
      </w:r>
      <w:r>
        <w:t xml:space="preserve">in Venezuela Caracas is my deep connection to the local culture. I understand the importance of incorporating regional aesthetics, languages, and symbols into design work to create a sense of authenticity and relevance. For example, I have designed campaigns that celebrate Venezuela’s heritage while also addressing contemporary issues such as environmental sustainability and social inclusion. This dual focus on tradition and innovation allows me to create designs that are not only visually striking but also meaningful.</w:t>
      </w:r>
    </w:p>
    <w:p>
      <w:pPr>
        <w:pStyle w:val="BodyText"/>
      </w:pPr>
      <w:r>
        <w:t xml:space="preserve">In addition to my technical skills, I bring a strong work ethic and a passion for continuous learning. I am always seeking opportunities to grow as a designer, whether through formal education, workshops, or self-directed projects. My involvement in local design events and online communities has further enriched my perspective and kept me connected to the broader creative ecosystem in Venezuela Caracas. This commitment to growth ensures that I remain a valuable asset to any organization.</w:t>
      </w:r>
    </w:p>
    <w:p>
      <w:pPr>
        <w:pStyle w:val="BodyText"/>
      </w:pPr>
      <w:r>
        <w:t xml:space="preserve">Finally, I am confident that my skills, experience, and dedication make me an excellent fit for the Graphic Designer role at your company. I am particularly drawn to your organization’s mission and values, which align with my own creative philosophy. I would welcome the opportunity to discuss how my background and vision can contribute to your success in Venezuela Caracas.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Venezuela Caracas</dc:title>
  <dc:creator/>
  <dc:language>en</dc:language>
  <cp:keywords/>
  <dcterms:created xsi:type="dcterms:W3CDTF">2026-07-23T16:49:52Z</dcterms:created>
  <dcterms:modified xsi:type="dcterms:W3CDTF">2026-07-23T16:49:52Z</dcterms:modified>
</cp:coreProperties>
</file>

<file path=docProps/custom.xml><?xml version="1.0" encoding="utf-8"?>
<Properties xmlns="http://schemas.openxmlformats.org/officeDocument/2006/custom-properties" xmlns:vt="http://schemas.openxmlformats.org/officeDocument/2006/docPropsVTypes"/>
</file>