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Human Resources Manager position at your esteemed organization in Brazil, Brasília. With a robust background in human resources, a deep understanding of the dynamic corporate landscape of Brazil, and a proven ability to drive organizational success through strategic talent management, I am eager to contribute my expertise to your team. This opportunity aligns perfectly with my professional aspirations and passion for fostering inclusive workplace cultures that thrive on collaboration and innovation.</w:t>
      </w:r>
    </w:p>
    <w:bookmarkStart w:id="20" w:name="professional-background"/>
    <w:p>
      <w:pPr>
        <w:pStyle w:val="Heading2"/>
      </w:pPr>
      <w:r>
        <w:t xml:space="preserve">Professional Background</w:t>
      </w:r>
    </w:p>
    <w:p>
      <w:pPr>
        <w:pStyle w:val="FirstParagraph"/>
      </w:pPr>
      <w:r>
        <w:t xml:space="preserve">Over the past decade, I have dedicated myself to the field of human resources, focusing on areas such as talent acquisition, employee development, and organizational culture. My experience spans multiple industries, including technology, finance, and public sector services. This diverse background has equipped me with a unique perspective on managing human capital in complex environments. As a Human Resources Manager in Brazil Brasília, I have consistently demonstrated the ability to navigate local labor laws while aligning HR strategies with business objectives.</w:t>
      </w:r>
    </w:p>
    <w:p>
      <w:pPr>
        <w:pStyle w:val="BodyText"/>
      </w:pPr>
      <w:r>
        <w:t xml:space="preserve">One of my most significant achievements as a Human Resources Manager was implementing a comprehensive employee engagement program that reduced turnover by 30% within six months. This initiative not only improved morale but also enhanced productivity and retention rates, directly contributing to the organization’s profitability. In Brazil Brasília, where the workforce is highly diverse and culturally rich, I have learned to prioritize empathy and adaptability in my approach to HR management. My ability to connect with employees from various backgrounds has been instrumental in building trust and fostering a sense of belonging within teams.</w:t>
      </w:r>
    </w:p>
    <w:bookmarkEnd w:id="20"/>
    <w:bookmarkStart w:id="21" w:name="understanding-the-brazilian-market"/>
    <w:p>
      <w:pPr>
        <w:pStyle w:val="Heading2"/>
      </w:pPr>
      <w:r>
        <w:t xml:space="preserve">Understanding the Brazilian Market</w:t>
      </w:r>
    </w:p>
    <w:p>
      <w:pPr>
        <w:pStyle w:val="FirstParagraph"/>
      </w:pPr>
      <w:r>
        <w:t xml:space="preserve">Brazil Brasília, as the capital of the country, is a hub for government agencies, international organizations, and private enterprises. This unique environment requires HR professionals to be agile and culturally sensitive. My experience in this region has taught me that success in human resources here hinges on a deep understanding of local customs, labor regulations, and the nuances of Brazilian workplace dynamics. For instance, I have worked closely with government contracts and public sector projects, ensuring compliance with federal laws while maintaining high standards of employee welfare.</w:t>
      </w:r>
    </w:p>
    <w:p>
      <w:pPr>
        <w:pStyle w:val="BodyText"/>
      </w:pPr>
      <w:r>
        <w:t xml:space="preserve">Furthermore, I have led initiatives to enhance diversity and inclusion in the workplace. In Brazil Brasília, where social equity is a pressing issue, I spearheaded programs to support underrepresented groups through mentorship opportunities and career development workshops. These efforts not only strengthened the organization’s reputation as an employer of choice but also contributed to a more equitable and innovative work environment.</w:t>
      </w:r>
    </w:p>
    <w:bookmarkEnd w:id="21"/>
    <w:bookmarkStart w:id="22" w:name="strategic-leadership-in-human-resources"/>
    <w:p>
      <w:pPr>
        <w:pStyle w:val="Heading2"/>
      </w:pPr>
      <w:r>
        <w:t xml:space="preserve">Strategic Leadership in Human Resources</w:t>
      </w:r>
    </w:p>
    <w:p>
      <w:pPr>
        <w:pStyle w:val="FirstParagraph"/>
      </w:pPr>
      <w:r>
        <w:t xml:space="preserve">As a Human Resources Manager, I am committed to aligning HR strategies with the long-term goals of the organization. My approach is rooted in data-driven decision-making and proactive planning. For example, I have developed succession plans that ensure continuity in leadership roles, which is critical for maintaining stability in fast-paced industries. In Brazil Brasília, where political and economic shifts can impact business operations, this foresight has been invaluable.</w:t>
      </w:r>
    </w:p>
    <w:p>
      <w:pPr>
        <w:pStyle w:val="BodyText"/>
      </w:pPr>
      <w:r>
        <w:t xml:space="preserve">Another key area of my expertise is recruitment and onboarding. I have successfully built high-performing teams by identifying top talent through innovative sourcing strategies and tailored interview processes. In the context of Brazil Brasília’s competitive job market, I have leveraged my network of professionals and partnerships with local educational institutions to attract skilled candidates. Additionally, I prioritize creating seamless onboarding experiences that integrate new hires into the company culture quickly and effectively.</w:t>
      </w:r>
    </w:p>
    <w:bookmarkEnd w:id="22"/>
    <w:bookmarkStart w:id="23" w:name="adaptability-and-cultural-competence"/>
    <w:p>
      <w:pPr>
        <w:pStyle w:val="Heading2"/>
      </w:pPr>
      <w:r>
        <w:t xml:space="preserve">Adaptability and Cultural Competence</w:t>
      </w:r>
    </w:p>
    <w:p>
      <w:pPr>
        <w:pStyle w:val="FirstParagraph"/>
      </w:pPr>
      <w:r>
        <w:t xml:space="preserve">Working in Brazil Brasília has honed my ability to adapt to diverse cultural contexts. The region’s multicultural environment demands a nuanced understanding of communication styles, work ethics, and social norms. I have developed strong interpersonal skills that allow me to build relationships with stakeholders at all levels, from entry-level employees to C-suite executives. This skill set is essential for a Human Resources Manager in Brazil Brasília, where collaboration and mutual respect are foundational to workplace success.</w:t>
      </w:r>
    </w:p>
    <w:p>
      <w:pPr>
        <w:pStyle w:val="BodyText"/>
      </w:pPr>
      <w:r>
        <w:t xml:space="preserve">Moreover, I am well-versed in the challenges of managing remote and hybrid teams. With the rise of flexible work arrangements in Brazil, I have implemented policies that balance productivity with employee well-being. For instance, I introduced mental health support programs and flexible scheduling options that have received positive feedback from employees across the organization.</w:t>
      </w:r>
    </w:p>
    <w:bookmarkEnd w:id="23"/>
    <w:bookmarkStart w:id="24" w:name="commitment-to-continuous-improvement"/>
    <w:p>
      <w:pPr>
        <w:pStyle w:val="Heading2"/>
      </w:pPr>
      <w:r>
        <w:t xml:space="preserve">Commitment to Continuous Improvement</w:t>
      </w:r>
    </w:p>
    <w:p>
      <w:pPr>
        <w:pStyle w:val="FirstParagraph"/>
      </w:pPr>
      <w:r>
        <w:t xml:space="preserve">I believe that human resources is a field of constant evolution, requiring professionals to stay informed about industry trends and best practices. I regularly attend conferences, participate in professional development courses, and engage with HR communities to expand my knowledge. In Brazil Brasília, where the HR landscape is influenced by both local and global trends, this commitment to learning ensures that I remain a valuable asset to any organization.</w:t>
      </w:r>
    </w:p>
    <w:p>
      <w:pPr>
        <w:pStyle w:val="BodyText"/>
      </w:pPr>
      <w:r>
        <w:t xml:space="preserve">One of my recent projects involved redesigning the performance management system to better align with the company’s strategic priorities. By incorporating feedback mechanisms and goal-setting frameworks, I helped employees understand their roles more clearly while fostering a culture of accountability and growth. This initiative received recognition from leadership and has since been adopted as a model for other departments.</w:t>
      </w:r>
    </w:p>
    <w:bookmarkEnd w:id="24"/>
    <w:bookmarkStart w:id="25" w:name="conclusion"/>
    <w:p>
      <w:pPr>
        <w:pStyle w:val="Heading2"/>
      </w:pPr>
      <w:r>
        <w:t xml:space="preserve">Conclusion</w:t>
      </w:r>
    </w:p>
    <w:p>
      <w:pPr>
        <w:pStyle w:val="FirstParagraph"/>
      </w:pPr>
      <w:r>
        <w:t xml:space="preserve">In conclusion, I am confident that my experience, skills, and passion for human resources make me an ideal candidate for the Human Resources Manager position in Brazil Brasília. I am eager to bring my expertise in talent management, cultural competence, and strategic leadership to your organization. I would welcome the opportunity to discuss how my background and vision align with your goals.</w:t>
      </w:r>
    </w:p>
    <w:p>
      <w:pPr>
        <w:pStyle w:val="BodyText"/>
      </w:pPr>
      <w:r>
        <w:t xml:space="preserve">Thank you for considering my application. I look forward to the possibility of contributing to your team’s success.</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2026-07-23T15:03:06Z</dcterms:created>
  <dcterms:modified xsi:type="dcterms:W3CDTF">2026-07-23T15:03:06Z</dcterms:modified>
</cp:coreProperties>
</file>

<file path=docProps/custom.xml><?xml version="1.0" encoding="utf-8"?>
<Properties xmlns="http://schemas.openxmlformats.org/officeDocument/2006/custom-properties" xmlns:vt="http://schemas.openxmlformats.org/officeDocument/2006/docPropsVTypes"/>
</file>