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in France Marseille. With over a decade of experience in human resources, I am confident in my ability to contribute effectively to your team while aligning with the unique cultural and professional landscape of Marseille. My expertise spans recruitment, employee relations, training development, and strategic workforce planning—skills that I believe are essential for driving success in a dynamic city like Marseille.</w:t>
      </w:r>
    </w:p>
    <w:p>
      <w:pPr>
        <w:pStyle w:val="BodyText"/>
      </w:pPr>
      <w:r>
        <w:t xml:space="preserve">As a seasoned Human Resources Manager, I have consistently focused on fostering inclusive workplaces that prioritize employee well-being, compliance with local labor laws, and the alignment of organizational goals with human capital strategies. My career has been shaped by the need to navigate diverse cultural environments, which is particularly relevant in a city like Marseille—a vibrant hub of international business and multiculturalism. This experience has equipped me to understand the nuances of managing teams in France, where respect for local customs, labor regulations, and collaborative work cultures are paramount.</w:t>
      </w:r>
    </w:p>
    <w:p>
      <w:pPr>
        <w:pStyle w:val="BodyText"/>
      </w:pPr>
      <w:r>
        <w:t xml:space="preserve">One of my core strengths lies in my ability to build strong relationships with employees at all levels. In my previous role as an HR Manager at [Previous Company Name], I implemented a mentorship program that increased employee retention by 25% and enhanced team cohesion. This initiative was particularly impactful in a multinational environment, where cultural sensitivity and clear communication are critical. Similarly, I have led successful recruitment campaigns for roles across various industries, ensuring that candidates not only meet technical requirements but also align with the values of the organization—a quality that is vital when working within the French business context.</w:t>
      </w:r>
    </w:p>
    <w:p>
      <w:pPr>
        <w:pStyle w:val="BodyText"/>
      </w:pPr>
      <w:r>
        <w:t xml:space="preserve">In France Marseille, labor laws and workplace practices are deeply rooted in tradition and legal frameworks. For instance, the French Labor Code emphasizes strong protections for employees, including strict regulations on working hours, leave entitlements, and collective bargaining agreements. As a Human Resources Manager with a solid understanding of these regulations, I have successfully designed policies that comply with local standards while promoting productivity and employee satisfaction. My experience in managing payroll systems tailored to French requirements and ensuring compliance with tax and social security obligations further positions me to support your organization effectively.</w:t>
      </w:r>
    </w:p>
    <w:p>
      <w:pPr>
        <w:pStyle w:val="BodyText"/>
      </w:pPr>
      <w:r>
        <w:t xml:space="preserve">Moreover, I am deeply committed to fostering a workplace culture that reflects the values of innovation and inclusivity, which are central to Marseille’s evolving business ecosystem. The city’s rich history as a port of trade and its modern reputation as a center for technology, tourism, and education make it an ideal location for organizations seeking growth. I have worked with companies in similar environments where adaptability and strategic thinking are key to success. For example, while managing HR operations for a tech startup in Lyon, I developed training programs that emphasized digital literacy and cross-cultural collaboration—skills that are increasingly relevant as businesses in Marseille expand their global reach.</w:t>
      </w:r>
    </w:p>
    <w:p>
      <w:pPr>
        <w:pStyle w:val="BodyText"/>
      </w:pPr>
      <w:r>
        <w:t xml:space="preserve">My passion for human resources is driven by a belief that employees are the cornerstone of any organization’s success. In France, where professional relationships often extend beyond the workplace into personal connections, I have prioritized creating environments where employees feel valued and supported. This includes implementing wellness initiatives, facilitating open-door communication policies, and ensuring that diversity and inclusion are at the forefront of HR strategies. These efforts have consistently led to improved morale and a stronger sense of belonging among teams.</w:t>
      </w:r>
    </w:p>
    <w:p>
      <w:pPr>
        <w:pStyle w:val="BodyText"/>
      </w:pPr>
      <w:r>
        <w:t xml:space="preserve">What excites me most about the opportunity to work in France Marseille is the chance to contribute to a city that is both historically significant and forward-thinking. Marseille’s blend of tradition and modernity offers a unique setting for HR professionals who are eager to make an impact. I am particularly drawn to your organization’s commitment to [mention a specific detail from the job posting or company values, if available], as it aligns closely with my own professional philosophy of empowering individuals through meaningful work.</w:t>
      </w:r>
    </w:p>
    <w:p>
      <w:pPr>
        <w:pStyle w:val="BodyText"/>
      </w:pPr>
      <w:r>
        <w:t xml:space="preserve">In addition to my technical expertise, I bring a proactive approach to problem-solving and a dedication to continuous learning. I regularly attend HR conferences and workshops, including those focused on European labor trends, which keep me informed about the latest developments in the field. My ability to adapt to changing regulations and market conditions ensures that I can support your organization’s long-term goals while maintaining compliance with French legal standards.</w:t>
      </w:r>
    </w:p>
    <w:p>
      <w:pPr>
        <w:pStyle w:val="BodyText"/>
      </w:pPr>
      <w:r>
        <w:t xml:space="preserve">I am eager to bring my experience, cultural awareness, and strategic mindset to your team in Marseille. I am confident that my skills as a Human Resources Manager will not only meet but exceed the expectations of this role. Thank you for considering my application. I would welcome the opportunity to discuss how I can contribute to your organization’s success and help foster a workplace that thrives on collaboration, innovation, and mutual respect.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2026-07-23T09:21:09Z</dcterms:created>
  <dcterms:modified xsi:type="dcterms:W3CDTF">2026-07-23T09:21:09Z</dcterms:modified>
</cp:coreProperties>
</file>

<file path=docProps/custom.xml><?xml version="1.0" encoding="utf-8"?>
<Properties xmlns="http://schemas.openxmlformats.org/officeDocument/2006/custom-properties" xmlns:vt="http://schemas.openxmlformats.org/officeDocument/2006/docPropsVTypes"/>
</file>