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Ghana</w:t>
      </w:r>
      <w:r>
        <w:t xml:space="preserve"> </w:t>
      </w:r>
      <w:r>
        <w:t xml:space="preserve">Accra</w:t>
      </w:r>
    </w:p>
    <w:bookmarkStart w:id="26" w:name="human-resources-manager-cover-letter"/>
    <w:p>
      <w:pPr>
        <w:pStyle w:val="Heading1"/>
      </w:pPr>
      <w:r>
        <w:t xml:space="preserve">Human Resources Manager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Accra, Ghana</w:t>
      </w:r>
    </w:p>
    <w:p>
      <w:pPr>
        <w:pStyle w:val="BodyText"/>
      </w:pPr>
      <w:r>
        <w:t xml:space="preserve">Dear Hiring Manager,</w:t>
      </w:r>
    </w:p>
    <w:p>
      <w:pPr>
        <w:pStyle w:val="BodyText"/>
      </w:pPr>
      <w:r>
        <w:t xml:space="preserve">I am writing to express my enthusiastic interest in the Human Resources Manager position at your esteemed organization in Accra, Ghana. With over a decade of experience in human resources management and a deep understanding of the dynamic corporate landscape in Ghana, I am confident that my expertise, passion for talent development, and commitment to fostering inclusive workplace cultures align perfectly with your organizational goals. This cover letter outlines my qualifications and how they make me an ideal candidate for this role in Accra.</w:t>
      </w:r>
    </w:p>
    <w:bookmarkStart w:id="20" w:name="professional-background-and-expertise"/>
    <w:p>
      <w:pPr>
        <w:pStyle w:val="Heading2"/>
      </w:pPr>
      <w:r>
        <w:t xml:space="preserve">Professional Background and Expertise</w:t>
      </w:r>
    </w:p>
    <w:p>
      <w:pPr>
        <w:pStyle w:val="FirstParagraph"/>
      </w:pPr>
      <w:r>
        <w:t xml:space="preserve">As a seasoned Human Resources Manager, I have dedicated my career to building robust HR frameworks that drive employee engagement, compliance with labor laws, and organizational success. My professional journey has spanned multiple industries, including technology, finance, and manufacturing, allowing me to develop a versatile skill set tailored to diverse business environments. In Ghana Accra specifically, I have witnessed firsthand the unique challenges and opportunities that come with managing human capital in a rapidly evolving economy.</w:t>
      </w:r>
    </w:p>
    <w:p>
      <w:pPr>
        <w:pStyle w:val="BodyText"/>
      </w:pPr>
      <w:r>
        <w:t xml:space="preserve">My experience includes designing and implementing comprehensive HR strategies that align with both local regulations and global best practices. For instance, while working as an HR Manager at [Previous Company Name] in Accra, I spearheaded the development of a performance management system that increased employee productivity by 30% within six months. Additionally, I have successfully led recruitment drives for multinational corporations operating in Ghana, ensuring alignment with the country’s labor standards and fostering a diverse workforce.</w:t>
      </w:r>
    </w:p>
    <w:bookmarkEnd w:id="20"/>
    <w:bookmarkStart w:id="21" w:name="X65bb74fae993db3ca81cb5b769a75997fd6dced"/>
    <w:p>
      <w:pPr>
        <w:pStyle w:val="Heading2"/>
      </w:pPr>
      <w:r>
        <w:t xml:space="preserve">Understanding of Ghanaian Workforce Dynamics</w:t>
      </w:r>
    </w:p>
    <w:p>
      <w:pPr>
        <w:pStyle w:val="FirstParagraph"/>
      </w:pPr>
      <w:r>
        <w:t xml:space="preserve">The Human Resources Manager role in Accra requires not only technical expertise but also an acute understanding of the cultural, economic, and legal nuances of Ghana. I have spent significant time studying and adapting to these factors, which have shaped my approach to talent management. In Ghana, where workplace relationships are often deeply rooted in community and respect, I prioritize building trust-based interactions with employees at all levels.</w:t>
      </w:r>
    </w:p>
    <w:p>
      <w:pPr>
        <w:pStyle w:val="BodyText"/>
      </w:pPr>
      <w:r>
        <w:t xml:space="preserve">One of my key strengths is navigating the complexities of labor laws in Ghana. I am well-versed in the provisions of the Labour Act (2003) and other relevant regulations that govern employment contracts, workplace safety, and dispute resolution. This knowledge ensures that organizations under my leadership remain compliant while fostering a fair and ethical work environment. Furthermore, my ability to communicate effectively in both English and local languages like Ga or Ewe has enabled me to bridge cultural gaps and create inclusive workplaces in Accra.</w:t>
      </w:r>
    </w:p>
    <w:bookmarkEnd w:id="21"/>
    <w:bookmarkStart w:id="22" w:name="leadership-and-strategic-vision"/>
    <w:p>
      <w:pPr>
        <w:pStyle w:val="Heading2"/>
      </w:pPr>
      <w:r>
        <w:t xml:space="preserve">Leadership and Strategic Vision</w:t>
      </w:r>
    </w:p>
    <w:p>
      <w:pPr>
        <w:pStyle w:val="FirstParagraph"/>
      </w:pPr>
      <w:r>
        <w:t xml:space="preserve">As a Human Resources Manager, I believe that the role goes beyond administrative tasks—it is about being a strategic partner to leadership. In my previous positions, I have consistently collaborated with senior management to align HR initiatives with business objectives. For example, at [Previous Company Name], I led the redesign of the company’s onboarding process, which reduced employee turnover by 25% and enhanced retention rates in Accra’s competitive job market.</w:t>
      </w:r>
    </w:p>
    <w:p>
      <w:pPr>
        <w:pStyle w:val="BodyText"/>
      </w:pPr>
      <w:r>
        <w:t xml:space="preserve">My leadership style is grounded in empathy, innovation, and a forward-thinking mindset. I am particularly passionate about leveraging technology to streamline HR processes. In Ghana Accra, where digital transformation is gaining momentum, I have implemented HR information systems (HRIS) that improved data accuracy and reduced operational costs by 15%. This technological acumen ensures that your organization remains competitive in an increasingly digital world.</w:t>
      </w:r>
    </w:p>
    <w:bookmarkEnd w:id="22"/>
    <w:bookmarkStart w:id="23" w:name="commitment-to-employee-development"/>
    <w:p>
      <w:pPr>
        <w:pStyle w:val="Heading2"/>
      </w:pPr>
      <w:r>
        <w:t xml:space="preserve">Commitment to Employee Development</w:t>
      </w:r>
    </w:p>
    <w:p>
      <w:pPr>
        <w:pStyle w:val="FirstParagraph"/>
      </w:pPr>
      <w:r>
        <w:t xml:space="preserve">A core aspect of my role as a Human Resources Manager is fostering employee growth. I have designed and delivered training programs focused on leadership development, conflict resolution, and cultural awareness, which have had a measurable impact on team performance. In Accra, where the workforce is young and ambitious, I believe investing in talent development is critical to long-term success.</w:t>
      </w:r>
    </w:p>
    <w:p>
      <w:pPr>
        <w:pStyle w:val="BodyText"/>
      </w:pPr>
      <w:r>
        <w:t xml:space="preserve">For instance, while working with a local NGO in Accra, I launched a mentorship program that paired junior staff with experienced professionals. This initiative not only enhanced skill development but also improved employee satisfaction scores by 40%. I am confident that such initiatives can be replicated and expanded to benefit your organization’s workforce.</w:t>
      </w:r>
    </w:p>
    <w:bookmarkEnd w:id="23"/>
    <w:bookmarkStart w:id="24" w:name="why-ghana-accra"/>
    <w:p>
      <w:pPr>
        <w:pStyle w:val="Heading2"/>
      </w:pPr>
      <w:r>
        <w:t xml:space="preserve">Why Ghana Accra?</w:t>
      </w:r>
    </w:p>
    <w:p>
      <w:pPr>
        <w:pStyle w:val="FirstParagraph"/>
      </w:pPr>
      <w:r>
        <w:t xml:space="preserve">Accra, as the capital city of Ghana, is a hub for innovation, commerce, and cultural exchange. The Human Resources Manager role in this vibrant city offers a unique opportunity to contribute to the growth of organizations that are shaping the future of Africa. My personal connection to Ghana—whether through my education at [Ghanaian University Name] or my professional engagements in Accra—has instilled in me a deep respect for the country’s values and aspirations.</w:t>
      </w:r>
    </w:p>
    <w:p>
      <w:pPr>
        <w:pStyle w:val="BodyText"/>
      </w:pPr>
      <w:r>
        <w:t xml:space="preserve">I am particularly drawn to your organization because of its reputation for excellence and its commitment to creating a positive impact in the community. I believe that my experience in managing HR operations in Ghana, combined with my ability to adapt to local needs, will enable me to contribute meaningfully to your team. Furthermore, I am eager to collaborate with your leadership on initiatives that promote diversity, equity, and inclusion—values that are essential for thriving workplaces in Accra.</w:t>
      </w:r>
    </w:p>
    <w:bookmarkEnd w:id="24"/>
    <w:bookmarkStart w:id="25" w:name="conclusion"/>
    <w:p>
      <w:pPr>
        <w:pStyle w:val="Heading2"/>
      </w:pPr>
      <w:r>
        <w:t xml:space="preserve">Conclusion</w:t>
      </w:r>
    </w:p>
    <w:p>
      <w:pPr>
        <w:pStyle w:val="FirstParagraph"/>
      </w:pPr>
      <w:r>
        <w:t xml:space="preserve">In conclusion, I am highly motivated to take on the role of Human Resources Manager at your organization in Accra. My proven track record in HR management, combined with my deep understanding of Ghanaian workplace dynamics and my passion for employee development, make me an ideal candidate for this position. I would welcome the opportunity to discuss how my skills and vision align with your organization’s goals.</w:t>
      </w:r>
    </w:p>
    <w:p>
      <w:pPr>
        <w:pStyle w:val="BodyText"/>
      </w:pPr>
      <w:r>
        <w:t xml:space="preserve">Thank you for considering my application. I look forward to the possibility of contributing to your team and helping drive success in Ghana Accra.</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 - Ghana Accra</dc:title>
  <dc:creator/>
  <cp:keywords/>
  <dcterms:created xsi:type="dcterms:W3CDTF">2026-07-23T09:32:48Z</dcterms:created>
  <dcterms:modified xsi:type="dcterms:W3CDTF">2026-07-23T09:32:48Z</dcterms:modified>
</cp:coreProperties>
</file>

<file path=docProps/custom.xml><?xml version="1.0" encoding="utf-8"?>
<Properties xmlns="http://schemas.openxmlformats.org/officeDocument/2006/custom-properties" xmlns:vt="http://schemas.openxmlformats.org/officeDocument/2006/docPropsVTypes"/>
</file>