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Ms. Akira Tanaka</w:t>
      </w:r>
    </w:p>
    <w:p>
      <w:pPr>
        <w:pStyle w:val="BodyText"/>
      </w:pPr>
      <w:r>
        <w:t xml:space="preserve">HR Director</w:t>
      </w:r>
    </w:p>
    <w:p>
      <w:pPr>
        <w:pStyle w:val="BodyText"/>
      </w:pPr>
      <w:r>
        <w:t xml:space="preserve">Tokyo Tech Solutions Co., Ltd.</w:t>
      </w:r>
    </w:p>
    <w:p>
      <w:pPr>
        <w:pStyle w:val="BodyText"/>
      </w:pPr>
      <w:r>
        <w:t xml:space="preserve">1-5-10 Nihonbashi, Chuo City</w:t>
      </w:r>
    </w:p>
    <w:p>
      <w:pPr>
        <w:pStyle w:val="BodyText"/>
      </w:pPr>
      <w:r>
        <w:t xml:space="preserve">Tokyo, Japan 103-8256</w:t>
      </w:r>
    </w:p>
    <w:bookmarkStart w:id="24" w:name="dear-ms.-tanaka"/>
    <w:p>
      <w:pPr>
        <w:pStyle w:val="Heading2"/>
      </w:pPr>
      <w:r>
        <w:t xml:space="preserve">Dear Ms. Tanaka,</w:t>
      </w:r>
    </w:p>
    <w:p>
      <w:pPr>
        <w:pStyle w:val="FirstParagraph"/>
      </w:pPr>
      <w:r>
        <w:t xml:space="preserve">As a dedicated Human Resources Manager with over a decade of experience in fostering inclusive workplace cultures and driving organizational growth, I am excited to apply for the Human Resources Manager position at your esteemed organization in Osaka, Japan. My professional journey has been deeply rooted in understanding the nuances of Japanese corporate culture, and I am eager to contribute my expertise to support your company’s mission of innovation and excellence in this dynamic region.</w:t>
      </w:r>
    </w:p>
    <w:p>
      <w:pPr>
        <w:pStyle w:val="BodyText"/>
      </w:pPr>
      <w:r>
        <w:t xml:space="preserve">Having worked across multinational corporations and local enterprises in Japan, I have developed a profound appreciation for the values that underpin Japanese business practices—such as respect for hierarchy, meticulous attention to detail, and a strong emphasis on long-term relationships. These principles align seamlessly with my own approach to human resources management, where I prioritize creating environments that empower employees while adhering to the unique expectations of the Japanese workforce.</w:t>
      </w:r>
    </w:p>
    <w:bookmarkStart w:id="20" w:name="a-commitment-to-strategic-hr-leadership"/>
    <w:p>
      <w:pPr>
        <w:pStyle w:val="Heading3"/>
      </w:pPr>
      <w:r>
        <w:t xml:space="preserve">A Commitment to Strategic HR Leadership</w:t>
      </w:r>
    </w:p>
    <w:p>
      <w:pPr>
        <w:pStyle w:val="FirstParagraph"/>
      </w:pPr>
      <w:r>
        <w:t xml:space="preserve">As a Human Resources Manager, my career has been defined by a proactive approach to talent acquisition, employee development, and organizational policy refinement. At my previous role with [Previous Company Name] in Nagoya, I spearheaded the implementation of a comprehensive onboarding program that reduced new-hire attrition by 25% within six months. This initiative not only enhanced employee retention but also strengthened team cohesion—a critical factor in maintaining productivity in Japan’s collaborative work environment.</w:t>
      </w:r>
    </w:p>
    <w:p>
      <w:pPr>
        <w:pStyle w:val="BodyText"/>
      </w:pPr>
      <w:r>
        <w:t xml:space="preserve">In addition to recruitment and training, I have extensive experience in managing labor relations and ensuring compliance with Japanese labor laws. My ability to navigate complex regulatory frameworks, such as the Labor Standards Act and the Act on Promotion of Women’s Participation and Advancement in the Workplace, has allowed me to build trust between management and employees. This is particularly important in Osaka, where businesses often seek HR leaders who can balance tradition with modernization.</w:t>
      </w:r>
    </w:p>
    <w:bookmarkEnd w:id="20"/>
    <w:bookmarkStart w:id="21" w:name="cultural-sensitivity-and-local-expertise"/>
    <w:p>
      <w:pPr>
        <w:pStyle w:val="Heading3"/>
      </w:pPr>
      <w:r>
        <w:t xml:space="preserve">Cultural Sensitivity and Local Expertise</w:t>
      </w:r>
    </w:p>
    <w:p>
      <w:pPr>
        <w:pStyle w:val="FirstParagraph"/>
      </w:pPr>
      <w:r>
        <w:t xml:space="preserve">Operating as a Human Resources Manager in Japan requires more than just technical skills—it demands cultural fluency. My time in Osaka has given me firsthand insight into the region’s distinct business dynamics, from the importance of "wa" (harmony) in team interactions to the value placed on continuous learning and professional growth. For example, I have collaborated with local universities and vocational institutions to design internship programs that align with Osaka’s growing emphasis on technology and sustainable development.</w:t>
      </w:r>
    </w:p>
    <w:p>
      <w:pPr>
        <w:pStyle w:val="BodyText"/>
      </w:pPr>
      <w:r>
        <w:t xml:space="preserve">I also understand the significance of building strong relationships within the community. In my previous roles, I organized cultural exchange events that bridged gaps between Japanese and international employees, fostering a sense of belonging for all team members. This experience has prepared me to contribute effectively to your organization’s efforts in creating an inclusive workplace culture that reflects Osaka’s diverse and forward-thinking spirit.</w:t>
      </w:r>
    </w:p>
    <w:bookmarkEnd w:id="21"/>
    <w:bookmarkStart w:id="22" w:name="why-osaka"/>
    <w:p>
      <w:pPr>
        <w:pStyle w:val="Heading3"/>
      </w:pPr>
      <w:r>
        <w:t xml:space="preserve">Why Osaka?</w:t>
      </w:r>
    </w:p>
    <w:p>
      <w:pPr>
        <w:pStyle w:val="FirstParagraph"/>
      </w:pPr>
      <w:r>
        <w:t xml:space="preserve">Osaka, with its vibrant economy and rich cultural heritage, represents a unique opportunity for HR professionals who are passionate about driving growth in a fast-paced environment. As the third-largest city in Japan, Osaka is home to a mix of traditional industries and cutting-edge innovation—making it an ideal hub for companies seeking to balance heritage with modernity. My decision to pursue this role stems from my belief that HR leaders play a pivotal role in shaping the future of organizations, and I am eager to contribute my skills to your team in this exciting location.</w:t>
      </w:r>
    </w:p>
    <w:p>
      <w:pPr>
        <w:pStyle w:val="BodyText"/>
      </w:pPr>
      <w:r>
        <w:t xml:space="preserve">I am particularly drawn to your company’s reputation for fostering innovation while maintaining a strong ethical foundation. Your commitment to employee well-being and professional development resonates with my own philosophy that people are the cornerstone of any successful organization. By leveraging my experience in Japan and my deep understanding of local HR practices, I am confident that I can help your team achieve its strategic goals while upholding the values that define Osaka’s business community.</w:t>
      </w:r>
    </w:p>
    <w:bookmarkEnd w:id="22"/>
    <w:bookmarkStart w:id="23" w:name="a-vision-for-the-future"/>
    <w:p>
      <w:pPr>
        <w:pStyle w:val="Heading3"/>
      </w:pPr>
      <w:r>
        <w:t xml:space="preserve">A Vision for the Future</w:t>
      </w:r>
    </w:p>
    <w:p>
      <w:pPr>
        <w:pStyle w:val="FirstParagraph"/>
      </w:pPr>
      <w:r>
        <w:t xml:space="preserve">As a Human Resources Manager, I aim to be a catalyst for positive change within your organization. My goal is to create systems that not only meet the needs of employees but also align with the broader objectives of your company. This includes developing leadership programs tailored to Japanese business practices, implementing diversity and inclusion initiatives that reflect Osaka’s multicultural environment, and ensuring that HR policies are both compliant and forward-thinking.</w:t>
      </w:r>
    </w:p>
    <w:p>
      <w:pPr>
        <w:pStyle w:val="BodyText"/>
      </w:pPr>
      <w:r>
        <w:t xml:space="preserve">I am also keen on integrating technology into HR processes to enhance efficiency and employee engagement. For instance, I have successfully introduced digital platforms for performance management and employee feedback in previous roles, which streamlined workflows and improved transparency. In Osaka’s increasingly tech-savvy business landscape, such innovations are essential for staying competitive.</w:t>
      </w:r>
    </w:p>
    <w:p>
      <w:pPr>
        <w:pStyle w:val="BodyText"/>
      </w:pPr>
      <w:r>
        <w:t xml:space="preserve">In conclusion, I am enthusiastic about the opportunity to contribute my expertise as a Human Resources Manager in Japan Osaka. My background, cultural awareness, and passion for people development make me a strong fit for your team. I would be honored to discuss how my skills and experiences align with your organization’s vision.</w:t>
      </w:r>
    </w:p>
    <w:p>
      <w:pPr>
        <w:pStyle w:val="BodyText"/>
      </w:pPr>
      <w:r>
        <w:t xml:space="preserve">Thank you for considering my application. I look forward to the possibility of discussing this opportunity further and am available at your convenience for an interview.</w:t>
      </w:r>
    </w:p>
    <w:p>
      <w:pPr>
        <w:pStyle w:val="BodyText"/>
      </w:pPr>
      <w:r>
        <w:rPr>
          <w:bCs/>
          <w:b/>
        </w:rP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Japan Osaka</dc:title>
  <dc:creator/>
  <dc:language>en</dc:language>
  <cp:keywords/>
  <dcterms:created xsi:type="dcterms:W3CDTF">2026-07-21T16:56:57Z</dcterms:created>
  <dcterms:modified xsi:type="dcterms:W3CDTF">2026-07-21T16:56:57Z</dcterms:modified>
</cp:coreProperties>
</file>

<file path=docProps/custom.xml><?xml version="1.0" encoding="utf-8"?>
<Properties xmlns="http://schemas.openxmlformats.org/officeDocument/2006/custom-properties" xmlns:vt="http://schemas.openxmlformats.org/officeDocument/2006/docPropsVTypes"/>
</file>