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Morocco</w:t>
      </w:r>
      <w:r>
        <w:t xml:space="preserve"> </w:t>
      </w:r>
      <w:r>
        <w:t xml:space="preserve">Casablanca</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Human Resources Manager position at [Company Name] in Morocco Casablanca. With a proven track record of building and leading high-performing teams, I am eager to contribute my expertise in talent acquisition, employee engagement, and organizational development to support your company’s growth in this dynamic region. As someone deeply committed to fostering inclusive workplaces and aligning HR strategies with business objectives, I believe my background in Human Resources Manager roles across diverse cultural environments makes me a strong fit for this opportunity.</w:t>
      </w:r>
    </w:p>
    <w:bookmarkStart w:id="20" w:name="Xc7c1a32270eb6b7b4473e5c7b777ef26f79ee53"/>
    <w:p>
      <w:pPr>
        <w:pStyle w:val="Heading2"/>
      </w:pPr>
      <w:r>
        <w:t xml:space="preserve">Understanding the Role of a Human Resources Manager in Morocco Casablanca</w:t>
      </w:r>
    </w:p>
    <w:p>
      <w:pPr>
        <w:pStyle w:val="FirstParagraph"/>
      </w:pPr>
      <w:r>
        <w:t xml:space="preserve">In Morocco Casablanca, where the economy thrives on industries such as manufacturing, finance, and services, the role of a Human Resources Manager is pivotal. It involves not only managing day-to-day HR operations but also navigating the unique challenges and opportunities of a region known for its rich cultural diversity and evolving labor market. As a Human Resources Manager, you must balance compliance with local labor laws while fostering innovation and employee satisfaction. My experience in this field has equipped me with the skills to thrive in such environments.</w:t>
      </w:r>
    </w:p>
    <w:bookmarkEnd w:id="20"/>
    <w:bookmarkStart w:id="21" w:name="professional-experience-and-achievements"/>
    <w:p>
      <w:pPr>
        <w:pStyle w:val="Heading2"/>
      </w:pPr>
      <w:r>
        <w:t xml:space="preserve">Professional Experience and Achievements</w:t>
      </w:r>
    </w:p>
    <w:p>
      <w:pPr>
        <w:pStyle w:val="FirstParagraph"/>
      </w:pPr>
      <w:r>
        <w:t xml:space="preserve">Over the past decade, I have held key HR leadership roles at multinational corporations, where I played a critical part in shaping organizational culture and driving strategic initiatives. For instance, as an HR Manager at [Previous Company Name], I led a comprehensive talent acquisition strategy that reduced hiring cycles by 30% and improved employee retention rates by 25%. This success was rooted in my ability to align recruitment practices with the company’s values while understanding the nuances of managing a diverse workforce.</w:t>
      </w:r>
    </w:p>
    <w:p>
      <w:pPr>
        <w:pStyle w:val="BodyText"/>
      </w:pPr>
      <w:r>
        <w:t xml:space="preserve">In Morocco Casablanca, where cross-cultural collaboration is essential, I have also worked closely with local teams to implement training programs that enhanced leadership capabilities and promoted inclusivity. One notable project involved designing a mentorship initiative that paired employees from different departments, resulting in a 40% increase in internal promotions. These experiences underscore my ability to adapt HR strategies to the specific needs of a region while maintaining global standards of excellence.</w:t>
      </w:r>
    </w:p>
    <w:bookmarkEnd w:id="21"/>
    <w:bookmarkStart w:id="22" w:name="adapting-to-the-moroccan-labor-market"/>
    <w:p>
      <w:pPr>
        <w:pStyle w:val="Heading2"/>
      </w:pPr>
      <w:r>
        <w:t xml:space="preserve">Adapting to the Moroccan Labor Market</w:t>
      </w:r>
    </w:p>
    <w:p>
      <w:pPr>
        <w:pStyle w:val="FirstParagraph"/>
      </w:pPr>
      <w:r>
        <w:t xml:space="preserve">Understanding the legal and cultural landscape is crucial for any Human Resources Manager in Morocco Casablanca. I have spent significant time studying local labor regulations, including those related to employment contracts, workplace safety, and dispute resolution. This knowledge enables me to ensure compliance while advocating for policies that prioritize employee well-being. For example, I previously collaborated with legal teams to update HR policies in line with Moroccan labor codes, which minimized legal risks and fostered a more transparent work environment.</w:t>
      </w:r>
    </w:p>
    <w:p>
      <w:pPr>
        <w:pStyle w:val="BodyText"/>
      </w:pPr>
      <w:r>
        <w:t xml:space="preserve">Moreover, I recognize the importance of building trust within multicultural teams. In Casablanca, where businesses often operate at the intersection of traditional and modern values, my approach to conflict resolution and communication has been instrumental in maintaining harmony. I have implemented feedback mechanisms that encourage open dialogue between employees and management, ensuring that all voices are heard and valued.</w:t>
      </w:r>
    </w:p>
    <w:bookmarkEnd w:id="22"/>
    <w:bookmarkStart w:id="23" w:name="X69a1e92bb2a1704336517a5e03951696def28f8"/>
    <w:p>
      <w:pPr>
        <w:pStyle w:val="Heading2"/>
      </w:pPr>
      <w:r>
        <w:t xml:space="preserve">Strategic Vision for Human Resources Management</w:t>
      </w:r>
    </w:p>
    <w:p>
      <w:pPr>
        <w:pStyle w:val="FirstParagraph"/>
      </w:pPr>
      <w:r>
        <w:t xml:space="preserve">A successful Human Resources Manager in Morocco Casablanca must be a strategic thinker who can anticipate challenges and seize opportunities. My career has been defined by a proactive approach to HR planning, from forecasting staffing needs to developing succession plans that align with business goals. I have also championed initiatives that promote work-life balance, such as flexible working arrangements and wellness programs, which are increasingly important in today’s fast-paced professional landscape.</w:t>
      </w:r>
    </w:p>
    <w:p>
      <w:pPr>
        <w:pStyle w:val="BodyText"/>
      </w:pPr>
      <w:r>
        <w:t xml:space="preserve">In my previous role, I spearheaded a digital transformation of HR processes, integrating tools like applicant tracking systems and employee engagement platforms. This not only streamlined operations but also enhanced data-driven decision-making. I am confident that similar strategies can be applied in Morocco Casablanca to improve efficiency and support your company’s long-term vision.</w:t>
      </w:r>
    </w:p>
    <w:bookmarkEnd w:id="23"/>
    <w:bookmarkStart w:id="24" w:name="why-i-am-the-right-fit-for-this-role"/>
    <w:p>
      <w:pPr>
        <w:pStyle w:val="Heading2"/>
      </w:pPr>
      <w:r>
        <w:t xml:space="preserve">Why I Am the Right Fit for This Role</w:t>
      </w:r>
    </w:p>
    <w:p>
      <w:pPr>
        <w:pStyle w:val="FirstParagraph"/>
      </w:pPr>
      <w:r>
        <w:t xml:space="preserve">What sets me apart as a Human Resources Manager is my ability to combine technical expertise with empathy. I understand that every employee brings unique perspectives and aspirations, and I strive to create an environment where they can thrive. My passion for people development has led me to design training programs that address both professional growth and personal well-being, ensuring that employees feel empowered and motivated.</w:t>
      </w:r>
    </w:p>
    <w:p>
      <w:pPr>
        <w:pStyle w:val="BodyText"/>
      </w:pPr>
      <w:r>
        <w:t xml:space="preserve">Additionally, my fluency in English and Arabic, combined with a strong understanding of French (the official language of Morocco), allows me to communicate effectively with stakeholders at all levels. This linguistic versatility is particularly valuable in Morocco Casablanca, where multilingual collaboration is often required to bridge gaps between teams and external partners.</w:t>
      </w:r>
    </w:p>
    <w:bookmarkEnd w:id="24"/>
    <w:bookmarkStart w:id="25" w:name="conclusion"/>
    <w:p>
      <w:pPr>
        <w:pStyle w:val="Heading2"/>
      </w:pPr>
      <w:r>
        <w:t xml:space="preserve">Conclusion</w:t>
      </w:r>
    </w:p>
    <w:p>
      <w:pPr>
        <w:pStyle w:val="FirstParagraph"/>
      </w:pPr>
      <w:r>
        <w:t xml:space="preserve">I am enthusiastic about the possibility of contributing my skills and experience as a Human Resources Manager to [Company Name] in Morocco Casablanca. I am confident that my strategic mindset, cultural sensitivity, and dedication to employee development will add value to your organization. I would welcome the opportunity to discuss how my background aligns with your goals and how I can help drive success in this vibrant region.</w:t>
      </w:r>
    </w:p>
    <w:p>
      <w:pPr>
        <w:pStyle w:val="BodyText"/>
      </w:pPr>
      <w:r>
        <w:t xml:space="preserve">Thank you for considering my application. I look forward to the possibility of speaking with you soon.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in Morocco Casablanca</dc:title>
  <dc:creator/>
  <dc:language>en</dc:language>
  <cp:keywords/>
  <dcterms:created xsi:type="dcterms:W3CDTF">2026-07-21T07:55:11Z</dcterms:created>
  <dcterms:modified xsi:type="dcterms:W3CDTF">2026-07-21T07:55:11Z</dcterms:modified>
</cp:coreProperties>
</file>

<file path=docProps/custom.xml><?xml version="1.0" encoding="utf-8"?>
<Properties xmlns="http://schemas.openxmlformats.org/officeDocument/2006/custom-properties" xmlns:vt="http://schemas.openxmlformats.org/officeDocument/2006/docPropsVTypes"/>
</file>