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bookmarkEnd w:id="20"/>
    <w:bookmarkStart w:id="21" w:name="date"/>
    <w:p>
      <w:pPr>
        <w:pStyle w:val="Heading2"/>
      </w:pPr>
      <w:r>
        <w:t xml:space="preserve">Date</w:t>
      </w:r>
    </w:p>
    <w:p>
      <w:pPr>
        <w:pStyle w:val="FirstParagraph"/>
      </w:pPr>
      <w:r>
        <w:t xml:space="preserve">[Insert Date]</w:t>
      </w:r>
    </w:p>
    <w:bookmarkEnd w:id="21"/>
    <w:bookmarkStart w:id="22" w:name="X9aa2355ef8ad3860151c39b19b6d44df28d3d40"/>
    <w:p>
      <w:pPr>
        <w:pStyle w:val="Heading2"/>
      </w:pPr>
      <w:r>
        <w:t xml:space="preserve">Dear [Hiring Manager's Name or "Editor-in-Chief"]</w:t>
      </w:r>
    </w:p>
    <w:p>
      <w:pPr>
        <w:pStyle w:val="FirstParagraph"/>
      </w:pPr>
      <w:r>
        <w:t xml:space="preserve">I am writing to express my sincere interest in the Journalist position at your esteemed organization in Bangladesh Dhaka. As a dedicated and passionate journalist with a strong commitment to uncovering truth and amplifying voices that matter, I am eager to contribute my skills, experience, and cultural understanding of Bangladesh’s dynamic media landscape to your team.</w:t>
      </w:r>
    </w:p>
    <w:bookmarkEnd w:id="22"/>
    <w:bookmarkStart w:id="23" w:name="why-this-role-matters"/>
    <w:p>
      <w:pPr>
        <w:pStyle w:val="Heading2"/>
      </w:pPr>
      <w:r>
        <w:t xml:space="preserve">Why This Role Matters</w:t>
      </w:r>
    </w:p>
    <w:p>
      <w:pPr>
        <w:pStyle w:val="FirstParagraph"/>
      </w:pPr>
      <w:r>
        <w:t xml:space="preserve">Journalism in Bangladesh Dhaka is not just a profession—it is a vital pillar of democracy, social accountability, and public discourse. As one of the most densely populated cities in the world, Dhaka faces complex challenges ranging from urbanization and environmental degradation to political shifts and socio-economic disparities. A journalist in this context must be both an observer and an advocate, bridging gaps between communities, institutions, and global narratives.</w:t>
      </w:r>
    </w:p>
    <w:p>
      <w:pPr>
        <w:pStyle w:val="BodyText"/>
      </w:pPr>
      <w:r>
        <w:t xml:space="preserve">Having grown up in Bangladesh, I have witnessed firsthand the transformative power of journalism. From reporting on grassroots movements to analyzing policy impacts, my work has always centered on empowering marginalized voices and holding those in power accountable. This alignment with the core values of your organization makes me confident that I can make a meaningful contribution as a journalist in Dhaka.</w:t>
      </w:r>
    </w:p>
    <w:bookmarkEnd w:id="23"/>
    <w:bookmarkStart w:id="24" w:name="my-experience-and-expertise"/>
    <w:p>
      <w:pPr>
        <w:pStyle w:val="Heading2"/>
      </w:pPr>
      <w:r>
        <w:t xml:space="preserve">My Experience and Expertise</w:t>
      </w:r>
    </w:p>
    <w:p>
      <w:pPr>
        <w:pStyle w:val="FirstParagraph"/>
      </w:pPr>
      <w:r>
        <w:t xml:space="preserve">With over [X years] of experience in print, digital, and broadcast journalism, I have developed a versatile skill set that includes investigative reporting, multimedia storytelling, and in-depth analysis. My work has been featured in leading Bangladeshi publications such as [Insert Publication Names], where I covered topics ranging from climate change impacts on coastal communities to the role of technology in shaping youth activism.</w:t>
      </w:r>
    </w:p>
    <w:p>
      <w:pPr>
        <w:pStyle w:val="BodyText"/>
      </w:pPr>
      <w:r>
        <w:t xml:space="preserve">One of my most impactful projects involved a multi-part series on urban slum conditions in Dhaka, which led to increased public awareness and policy discussions. This experience underscored the importance of localized reporting—where stories are not just told but deeply felt by the communities they represent. I have also collaborated with international media outlets to highlight Bangladesh’s unique challenges and achievements on a global stage.</w:t>
      </w:r>
    </w:p>
    <w:p>
      <w:pPr>
        <w:pStyle w:val="BodyText"/>
      </w:pPr>
      <w:r>
        <w:t xml:space="preserve">As a journalist, I pride myself on ethical integrity, cultural sensitivity, and a relentless pursuit of accuracy. In Dhaka’s fast-paced media environment, where misinformation can spread rapidly, my ability to verify facts and contextualize news is critical. I am equally adept at navigating the nuances of local dialects and traditions to ensure stories resonate authentically with readers.</w:t>
      </w:r>
    </w:p>
    <w:bookmarkEnd w:id="24"/>
    <w:bookmarkStart w:id="25" w:name="why-bangladesh-dhaka"/>
    <w:p>
      <w:pPr>
        <w:pStyle w:val="Heading2"/>
      </w:pPr>
      <w:r>
        <w:t xml:space="preserve">Why Bangladesh Dhaka?</w:t>
      </w:r>
    </w:p>
    <w:p>
      <w:pPr>
        <w:pStyle w:val="FirstParagraph"/>
      </w:pPr>
      <w:r>
        <w:t xml:space="preserve">Dhaka is a city of contrasts—a blend of ancient history, modern ambition, and vibrant cultural diversity. For a journalist, it is both a laboratory and a canvas. The challenges here are immense, but so are the opportunities to shape narratives that influence national and global conversations.</w:t>
      </w:r>
    </w:p>
    <w:p>
      <w:pPr>
        <w:pStyle w:val="BodyText"/>
      </w:pPr>
      <w:r>
        <w:t xml:space="preserve">What draws me to Dhaka is its resilience. Despite economic pressures and political volatility, the city continues to produce groundbreaking journalism that reflects its people’s aspirations. As a journalist in this environment, I aim to document these stories with empathy and precision, ensuring they reach audiences both locally and internationally.</w:t>
      </w:r>
    </w:p>
    <w:p>
      <w:pPr>
        <w:pStyle w:val="BodyText"/>
      </w:pPr>
      <w:r>
        <w:t xml:space="preserve">Moreover, Bangladesh’s media landscape is evolving rapidly. With the rise of digital platforms and social media, the role of journalists has expanded beyond traditional reporting to include data analysis, audience engagement, and multimedia storytelling. I am eager to leverage these tools to create compelling content that meets the demands of modern audiences while upholding journalistic standards.</w:t>
      </w:r>
    </w:p>
    <w:bookmarkEnd w:id="25"/>
    <w:bookmarkStart w:id="26" w:name="my-vision-for-contribution"/>
    <w:p>
      <w:pPr>
        <w:pStyle w:val="Heading2"/>
      </w:pPr>
      <w:r>
        <w:t xml:space="preserve">My Vision for Contribution</w:t>
      </w:r>
    </w:p>
    <w:p>
      <w:pPr>
        <w:pStyle w:val="FirstParagraph"/>
      </w:pPr>
      <w:r>
        <w:t xml:space="preserve">If given the opportunity to join your team, I envision contributing in several key ways. First, by conducting in-depth investigative reports that shed light on critical issues such as corruption, environmental sustainability, and human rights. Second, by mentoring young journalists and fostering a culture of innovation and ethical reporting. Third, by creating content that bridges Bangladesh’s rich cultural heritage with its contemporary challenges.</w:t>
      </w:r>
    </w:p>
    <w:p>
      <w:pPr>
        <w:pStyle w:val="BodyText"/>
      </w:pPr>
      <w:r>
        <w:t xml:space="preserve">I am also committed to expanding the reach of your organization’s work through strategic collaborations with local NGOs, academic institutions, and international partners. By leveraging my network in Dhaka and beyond, I aim to amplify the impact of your journalism on both national and global scales.</w:t>
      </w:r>
    </w:p>
    <w:bookmarkEnd w:id="26"/>
    <w:bookmarkStart w:id="27" w:name="conclusion"/>
    <w:p>
      <w:pPr>
        <w:pStyle w:val="Heading2"/>
      </w:pPr>
      <w:r>
        <w:t xml:space="preserve">Conclusion</w:t>
      </w:r>
    </w:p>
    <w:p>
      <w:pPr>
        <w:pStyle w:val="FirstParagraph"/>
      </w:pPr>
      <w:r>
        <w:t xml:space="preserve">In closing, I would like to reiterate my enthusiasm for the Journalist position in Bangladesh Dhaka. My background, skills, and passion for storytelling align perfectly with the mission of your organization. I am confident that my dedication to journalistic excellence and my deep understanding of Dhaka’s unique media landscape will enable me to contribute meaningfully to your team.</w:t>
      </w:r>
    </w:p>
    <w:p>
      <w:pPr>
        <w:pStyle w:val="BodyText"/>
      </w:pPr>
      <w:r>
        <w:t xml:space="preserve">I would be honored to discuss how my experiences and vision can further strengthen your newsroom. Thank you for considering my application. I look forward to the possibility of contributing to the vital work of journalism in Bangladesh Dhaka.</w:t>
      </w:r>
    </w:p>
    <w:bookmarkEnd w:id="27"/>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Bangladesh Dhaka</dc:title>
  <dc:creator/>
  <dc:language>en</dc:language>
  <cp:keywords/>
  <dcterms:created xsi:type="dcterms:W3CDTF">2026-07-23T19:24:41Z</dcterms:created>
  <dcterms:modified xsi:type="dcterms:W3CDTF">2026-07-23T19:24:41Z</dcterms:modified>
</cp:coreProperties>
</file>

<file path=docProps/custom.xml><?xml version="1.0" encoding="utf-8"?>
<Properties xmlns="http://schemas.openxmlformats.org/officeDocument/2006/custom-properties" xmlns:vt="http://schemas.openxmlformats.org/officeDocument/2006/docPropsVTypes"/>
</file>