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journalist position at your esteemed organization in Belgium Brussels. As a seasoned journalist with a passion for storytelling and a deep understanding of the European media landscape, I believe my skills, experience, and commitment to journalistic integrity align perfectly with the mission of your publication. Belgium Brussels, as a hub of political, cultural, and international discourse, offers an unparalleled environment for journalists to engage with global narratives. My goal is to contribute my expertise to a platform that values insightful reporting and impactful storytelling in this dynamic region.</w:t>
      </w:r>
    </w:p>
    <w:p>
      <w:pPr>
        <w:pStyle w:val="BodyText"/>
      </w:pPr>
      <w:r>
        <w:t xml:space="preserve">Over the past decade, I have dedicated myself to the art of journalism, covering a wide range of topics from local community issues to international policy debates. My work has appeared in leading publications across Europe, where I have consistently prioritized accuracy, depth, and ethical standards. As a journalist in Belgium Brussels, I understand the unique challenges and opportunities that come with reporting in a multilingual and multicultural city that serves as the heart of the European Union. This role would allow me to leverage my experience in navigating complex political landscapes while fostering connections with diverse audiences.</w:t>
      </w:r>
    </w:p>
    <w:bookmarkStart w:id="20" w:name="why-belgium-brussels"/>
    <w:p>
      <w:pPr>
        <w:pStyle w:val="Heading2"/>
      </w:pPr>
      <w:r>
        <w:t xml:space="preserve">Why Belgium Brussels?</w:t>
      </w:r>
    </w:p>
    <w:p>
      <w:pPr>
        <w:pStyle w:val="FirstParagraph"/>
      </w:pPr>
      <w:r>
        <w:t xml:space="preserve">Belgium Brussels is not just a city—it is a crossroads of ideas, diplomacy, and innovation. As a journalist, I have always been drawn to environments where global conversations intersect with local realities. In Brussels, the presence of institutions like the European Commission, Parliament, and numerous international organizations creates an ecosystem where journalism plays a critical role in shaping public understanding. My ability to analyze policy documents, interview key stakeholders, and translate complex issues into accessible narratives makes me well-suited to contribute to your coverage of this vibrant region.</w:t>
      </w:r>
    </w:p>
    <w:p>
      <w:pPr>
        <w:pStyle w:val="BodyText"/>
      </w:pPr>
      <w:r>
        <w:t xml:space="preserve">During my career, I have specialized in investigative reporting and feature writing, with a particular focus on European governance and social justice. For instance, I recently authored a series on the impact of EU climate policies on small businesses in Brussels, which was featured in both regional and international outlets. This work required not only technical knowledge but also a nuanced understanding of the city's political dynamics—a skill set I have honed through years of immersive reporting in Belgium Brussels.</w:t>
      </w:r>
    </w:p>
    <w:bookmarkEnd w:id="20"/>
    <w:bookmarkStart w:id="21" w:name="professional-expertise"/>
    <w:p>
      <w:pPr>
        <w:pStyle w:val="Heading2"/>
      </w:pPr>
      <w:r>
        <w:t xml:space="preserve">Professional Expertise</w:t>
      </w:r>
    </w:p>
    <w:p>
      <w:pPr>
        <w:pStyle w:val="FirstParagraph"/>
      </w:pPr>
      <w:r>
        <w:t xml:space="preserve">My background as a journalist has equipped me with a versatile skill set that includes multimedia storytelling, data analysis, and cross-cultural communication. I am fluent in English and French, with a working knowledge of Dutch, which enables me to engage effectively with the diverse communities of Belgium Brussels. This linguistic versatility is essential for covering stories that span the city's francophone and Dutch-speaking regions while maintaining a global perspective.</w:t>
      </w:r>
    </w:p>
    <w:p>
      <w:pPr>
        <w:pStyle w:val="BodyText"/>
      </w:pPr>
      <w:r>
        <w:t xml:space="preserve">In addition to traditional print journalism, I have extensive experience in digital content creation, including podcasting, video production, and social media engagement. These tools allow me to reach broader audiences and adapt my storytelling to the evolving needs of modern readers. For example, I launched a podcast series on urban development in Brussels that combined interviews with local leaders, archival research, and on-the-ground reporting to provide listeners with a comprehensive view of the city's transformation.</w:t>
      </w:r>
    </w:p>
    <w:bookmarkEnd w:id="21"/>
    <w:bookmarkStart w:id="22" w:name="commitment-to-ethical-journalism"/>
    <w:p>
      <w:pPr>
        <w:pStyle w:val="Heading2"/>
      </w:pPr>
      <w:r>
        <w:t xml:space="preserve">Commitment to Ethical Journalism</w:t>
      </w:r>
    </w:p>
    <w:p>
      <w:pPr>
        <w:pStyle w:val="FirstParagraph"/>
      </w:pPr>
      <w:r>
        <w:t xml:space="preserve">At the core of my work as a journalist is an unwavering commitment to ethical practices. I adhere strictly to principles of fairness, transparency, and accountability, ensuring that every story I produce is grounded in verified facts and respectful of all parties involved. In Belgium Brussels, where media scrutiny is intense and public trust in institutions is often tested, this integrity is more critical than ever.</w:t>
      </w:r>
    </w:p>
    <w:p>
      <w:pPr>
        <w:pStyle w:val="BodyText"/>
      </w:pPr>
      <w:r>
        <w:t xml:space="preserve">I have also been actively involved in mentoring aspiring journalists through workshops and collaborative projects. For instance, I co-founded a nonprofit initiative that provides training for young reporters in European cities, focusing on techniques for covering complex political issues. This experience has deepened my understanding of the challenges faced by journalists in Brussels and reinforced my resolve to contribute to a robust and independent media ecosystem.</w:t>
      </w:r>
    </w:p>
    <w:bookmarkEnd w:id="22"/>
    <w:bookmarkStart w:id="23" w:name="why-your-organization"/>
    <w:p>
      <w:pPr>
        <w:pStyle w:val="Heading2"/>
      </w:pPr>
      <w:r>
        <w:t xml:space="preserve">Why Your Organization?</w:t>
      </w:r>
    </w:p>
    <w:p>
      <w:pPr>
        <w:pStyle w:val="FirstParagraph"/>
      </w:pPr>
      <w:r>
        <w:t xml:space="preserve">Your organization's reputation for excellence in journalism is well-known, particularly in its coverage of European affairs. I admire your commitment to delivering high-quality, thought-provoking content that informs and engages readers. As a journalist in Belgium Brussels, I am eager to join a team that values innovation and originality while maintaining the highest standards of journalistic rigor.</w:t>
      </w:r>
    </w:p>
    <w:p>
      <w:pPr>
        <w:pStyle w:val="BodyText"/>
      </w:pPr>
      <w:r>
        <w:t xml:space="preserve">I am particularly inspired by your recent series on digital privacy regulations in the EU, which highlighted the intersection of technology, policy, and individual rights. This type of reporting exemplifies the kind of work I aim to contribute to your publication—stories that bridge complex issues with everyday experiences. I am confident that my background in investigative journalism and my passion for storytelling would make me a valuable asset to your team.</w:t>
      </w:r>
    </w:p>
    <w:bookmarkEnd w:id="23"/>
    <w:bookmarkStart w:id="24" w:name="closing"/>
    <w:p>
      <w:pPr>
        <w:pStyle w:val="Heading2"/>
      </w:pPr>
      <w:r>
        <w:t xml:space="preserve">Closing</w:t>
      </w:r>
    </w:p>
    <w:p>
      <w:pPr>
        <w:pStyle w:val="FirstParagraph"/>
      </w:pPr>
      <w:r>
        <w:t xml:space="preserve">Thank you for considering my application. I am eager to bring my skills, experience, and dedication to your organization in Belgium Brussels. I would welcome the opportunity to discuss how my background aligns with your needs and how I can contribute to the continued success of your publication.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This document is a sample cover letter tailored for a journalist position in Belgium Brussels. It emphasizes the importance of journalistic integrity, regional expertise, and adaptability in a dynamic media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2026-07-21T09:51:15Z</dcterms:created>
  <dcterms:modified xsi:type="dcterms:W3CDTF">2026-07-21T09:51:15Z</dcterms:modified>
</cp:coreProperties>
</file>

<file path=docProps/custom.xml><?xml version="1.0" encoding="utf-8"?>
<Properties xmlns="http://schemas.openxmlformats.org/officeDocument/2006/custom-properties" xmlns:vt="http://schemas.openxmlformats.org/officeDocument/2006/docPropsVTypes"/>
</file>