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journalist position at your esteemed organization in Colombia Bogotá. As a passionate and dedicated journalist with a strong commitment to storytelling, I am eager to contribute my skills, experience, and cultural understanding of this dynamic city to your team. Colombia Bogotá is not only the political and cultural heart of the country but also a vibrant hub of innovation, resilience, and storytelling. My background in investigative reporting, multimedia content creation, and community engagement aligns perfectly with the values of your publication or media outlet.</w:t>
      </w:r>
    </w:p>
    <w:p>
      <w:pPr>
        <w:pStyle w:val="BodyText"/>
      </w:pPr>
      <w:r>
        <w:t xml:space="preserve">With over [X years] of experience in journalism across diverse platforms—including print, digital media, and broadcast—I have developed a deep appreciation for the power of narrative to shape public discourse. My work has focused on uncovering hidden truths, amplifying underrepresented voices, and providing nuanced perspectives on social issues. In Colombia Bogotá, where the media landscape is both challenging and rich with opportunities, I have witnessed firsthand how journalism can drive change and foster dialogue in a rapidly evolving society.</w:t>
      </w:r>
    </w:p>
    <w:bookmarkStart w:id="20" w:name="why-colombia-bogotá"/>
    <w:p>
      <w:pPr>
        <w:pStyle w:val="Heading2"/>
      </w:pPr>
      <w:r>
        <w:t xml:space="preserve">Why Colombia Bogotá?</w:t>
      </w:r>
    </w:p>
    <w:p>
      <w:pPr>
        <w:pStyle w:val="FirstParagraph"/>
      </w:pPr>
      <w:r>
        <w:t xml:space="preserve">Colombia Bogotá has always been a place of inspiration for me. The city’s unique blend of tradition and modernity, its vibrant cultural scene, and the resilience of its people make it an ideal location to explore complex stories. As a journalist, I have covered topics ranging from urban development and social inequality to cultural festivals and political movements in Bogotá. These experiences have honed my ability to navigate diverse communities, build trust with sources, and produce compelling content that resonates with local audiences.</w:t>
      </w:r>
    </w:p>
    <w:p>
      <w:pPr>
        <w:pStyle w:val="BodyText"/>
      </w:pPr>
      <w:r>
        <w:t xml:space="preserve">One of the most rewarding aspects of reporting in Colombia Bogotá is the opportunity to engage with a population that is deeply connected to its history and future. Whether covering the challenges faced by marginalized communities or highlighting innovative solutions emerging from the city’s grassroots initiatives, I believe journalism serves as a bridge between individuals and institutions. My work has consistently aimed to highlight stories that reflect the multifaceted identity of Bogotá, from its historic neighborhoods to its cutting-edge tech startups.</w:t>
      </w:r>
    </w:p>
    <w:bookmarkEnd w:id="20"/>
    <w:bookmarkStart w:id="21" w:name="professional-expertise"/>
    <w:p>
      <w:pPr>
        <w:pStyle w:val="Heading2"/>
      </w:pPr>
      <w:r>
        <w:t xml:space="preserve">Professional Expertise</w:t>
      </w:r>
    </w:p>
    <w:p>
      <w:pPr>
        <w:pStyle w:val="FirstParagraph"/>
      </w:pPr>
      <w:r>
        <w:t xml:space="preserve">As a journalist in Colombia Bogotá, I have developed a robust skill set that includes investigative reporting, data journalism, and multimedia storytelling. My ability to conduct in-depth research and analyze complex issues has led to the publication of several award-winning articles on topics such as environmental sustainability, public health, and civic engagement. For example, I recently collaborated with a local NGO to investigate the impact of urban expansion on Bogotá’s green spaces, resulting in a series that sparked community-led initiatives to protect these areas.</w:t>
      </w:r>
    </w:p>
    <w:p>
      <w:pPr>
        <w:pStyle w:val="BodyText"/>
      </w:pPr>
      <w:r>
        <w:t xml:space="preserve">In addition to traditional reporting, I have leveraged digital platforms to reach wider audiences. My experience with social media strategies, podcasting, and video production has enabled me to create content that is both informative and engaging. I understand the importance of adapting storytelling techniques to different mediums while maintaining journalistic integrity. Whether writing a feature for print or producing a short documentary for online distribution, I prioritize accuracy, ethical standards, and a deep respect for the stories I cover.</w:t>
      </w:r>
    </w:p>
    <w:bookmarkEnd w:id="21"/>
    <w:bookmarkStart w:id="22" w:name="Xe890d7eff721a1f121e25305a5d0e0e62988fd5"/>
    <w:p>
      <w:pPr>
        <w:pStyle w:val="Heading2"/>
      </w:pPr>
      <w:r>
        <w:t xml:space="preserve">Cultural Sensitivity and Community Connection</w:t>
      </w:r>
    </w:p>
    <w:p>
      <w:pPr>
        <w:pStyle w:val="FirstParagraph"/>
      </w:pPr>
      <w:r>
        <w:t xml:space="preserve">Reporting in Colombia Bogotá requires more than just professional expertise—it demands cultural sensitivity and a genuine connection to the community. I have built relationships with local leaders, activists, and residents who have shared their experiences and perspectives with me. These connections have not only enriched my reporting but also reinforced my belief in the importance of representing diverse voices in media. For instance, during a recent project on youth empowerment in Bogotá’s informal settlements, I worked closely with young community members to ensure their stories were told authentically and respectfully.</w:t>
      </w:r>
    </w:p>
    <w:p>
      <w:pPr>
        <w:pStyle w:val="BodyText"/>
      </w:pPr>
      <w:r>
        <w:t xml:space="preserve">My fluency in Spanish and English, combined with my understanding of Colombia’s socio-political landscape, allows me to navigate the nuances of local journalism effectively. I am also committed to staying informed about the latest trends in media ethics and technology, ensuring that my work remains relevant and impactful in an ever-changing field.</w:t>
      </w:r>
    </w:p>
    <w:bookmarkEnd w:id="22"/>
    <w:bookmarkStart w:id="23" w:name="why-choose-me"/>
    <w:p>
      <w:pPr>
        <w:pStyle w:val="Heading2"/>
      </w:pPr>
      <w:r>
        <w:t xml:space="preserve">Why Choose Me?</w:t>
      </w:r>
    </w:p>
    <w:p>
      <w:pPr>
        <w:pStyle w:val="FirstParagraph"/>
      </w:pPr>
      <w:r>
        <w:t xml:space="preserve">What sets me apart as a journalist in Colombia Bogotá is my unwavering dedication to the craft. I approach every story with curiosity, empathy, and a commitment to truth. My work has been recognized for its originality, depth, and ability to spark meaningful conversations. For example, my investigative piece on corruption in public infrastructure projects in Bogotá led to increased transparency measures by local authorities and was featured in national media outlets.</w:t>
      </w:r>
    </w:p>
    <w:p>
      <w:pPr>
        <w:pStyle w:val="BodyText"/>
      </w:pPr>
      <w:r>
        <w:t xml:space="preserve">I am also a collaborative team player who thrives in fast-paced environments. My ability to work under pressure, meet deadlines, and adapt to changing priorities makes me a valuable asset to any newsroom. I am particularly drawn to organizations that prioritize storytelling that reflects the diversity and complexity of life in Colombia Bogotá.</w:t>
      </w:r>
    </w:p>
    <w:bookmarkEnd w:id="23"/>
    <w:bookmarkStart w:id="24" w:name="conclusion"/>
    <w:p>
      <w:pPr>
        <w:pStyle w:val="Heading2"/>
      </w:pPr>
      <w:r>
        <w:t xml:space="preserve">Conclusion</w:t>
      </w:r>
    </w:p>
    <w:p>
      <w:pPr>
        <w:pStyle w:val="FirstParagraph"/>
      </w:pPr>
      <w:r>
        <w:t xml:space="preserve">In conclusion, I am excited about the opportunity to contribute my skills and passion for journalism to your organization in Colombia Bogotá. I am confident that my experience, cultural insight, and commitment to ethical reporting will enable me to make a meaningful impact. I would be grateful for the chance to discuss how my background aligns with your goals and how I can contribute to the continued success of your publication or media outlet.</w:t>
      </w:r>
    </w:p>
    <w:p>
      <w:pPr>
        <w:pStyle w:val="BodyText"/>
      </w:pPr>
      <w:r>
        <w:t xml:space="preserve">Thank you for considering my application. I look forward to the possibility of working together in this vibrant and inspiring city.</w:t>
      </w:r>
    </w:p>
    <w:p>
      <w:pPr>
        <w:pStyle w:val="BodyText"/>
      </w:pPr>
      <w:r>
        <w:rPr>
          <w:bCs/>
          <w:b/>
        </w:rP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Colombia Bogotá</dc:title>
  <dc:creator/>
  <dc:language>en</dc:language>
  <cp:keywords/>
  <dcterms:created xsi:type="dcterms:W3CDTF">2025-12-16T08:38:32Z</dcterms:created>
  <dcterms:modified xsi:type="dcterms:W3CDTF">2025-12-16T08:38:32Z</dcterms:modified>
</cp:coreProperties>
</file>

<file path=docProps/custom.xml><?xml version="1.0" encoding="utf-8"?>
<Properties xmlns="http://schemas.openxmlformats.org/officeDocument/2006/custom-properties" xmlns:vt="http://schemas.openxmlformats.org/officeDocument/2006/docPropsVTypes"/>
</file>