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Journalist</w:t>
      </w:r>
      <w:r>
        <w:t xml:space="preserve"> </w:t>
      </w:r>
      <w:r>
        <w:t xml:space="preserve">Position</w:t>
      </w:r>
      <w:r>
        <w:t xml:space="preserve"> </w:t>
      </w:r>
      <w:r>
        <w:t xml:space="preserve">in</w:t>
      </w:r>
      <w:r>
        <w:t xml:space="preserve"> </w:t>
      </w:r>
      <w:r>
        <w:t xml:space="preserve">Germany</w:t>
      </w:r>
      <w:r>
        <w:t xml:space="preserve"> </w:t>
      </w:r>
      <w:r>
        <w:t xml:space="preserve">Munich</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journalist position at [Publication Name] in Germany Munich. As a dedicated and experienced journalist with a deep passion for storytelling, I am eager to contribute my skills, cultural insights, and commitment to journalistic integrity to your esteemed organization. Munich, as a vibrant hub of innovation, culture, and political significance in Germany, offers an unparalleled platform for impactful reporting—something I am deeply motivated to explore through this opportunity.</w:t>
      </w:r>
    </w:p>
    <w:p>
      <w:pPr>
        <w:pStyle w:val="BodyText"/>
      </w:pPr>
      <w:r>
        <w:t xml:space="preserve">With over [X years] of experience in journalism across diverse media platforms—including print, digital, and broadcast—I have developed a robust ability to navigate complex narratives and deliver compelling stories that resonate with global audiences. My career has been defined by a focus on uncovering truths, amplifying underrepresented voices, and providing readers with nuanced perspectives on societal issues. Whether covering local events in Munich or international developments affecting Germany, I strive to balance factual rigor with creative storytelling.</w:t>
      </w:r>
    </w:p>
    <w:p>
      <w:pPr>
        <w:pStyle w:val="BodyText"/>
      </w:pPr>
      <w:r>
        <w:t xml:space="preserve">Germany Munich holds a unique place in the journalistic landscape. As one of Europe’s most dynamic cities, it is a crossroads of tradition and modernity, where technological advancements intersect with centuries-old cultural heritage. This duality makes Munich an ideal setting for a journalist to explore themes such as urban development, sustainability initiatives, political discourse, and the evolving role of media in society. My background in investigative reporting and my fluency in both English and German have equipped me to engage deeply with these topics while maintaining a global perspective.</w:t>
      </w:r>
    </w:p>
    <w:p>
      <w:pPr>
        <w:pStyle w:val="BodyText"/>
      </w:pPr>
      <w:r>
        <w:t xml:space="preserve">What draws me to this opportunity is the chance to contribute to a publication that values excellence in journalism while fostering a commitment to public service. I am particularly inspired by [Publication Name]’s reputation for insightful analysis and its dedication to covering stories that shape Germany’s future. In Munich, where the media landscape is both competitive and culturally rich, I aim to bring a fresh voice that bridges local and international audiences. My work has often focused on the intersection of technology and society, a theme that is especially relevant in a city like Munich, home to global tech giants like BMW and Siemens.</w:t>
      </w:r>
    </w:p>
    <w:p>
      <w:pPr>
        <w:pStyle w:val="BodyText"/>
      </w:pPr>
      <w:r>
        <w:t xml:space="preserve">As a journalist, I have consistently prioritized ethical practices and accuracy. In my previous roles, I have conducted in-depth interviews with industry leaders, analyzed policy documents for clarity and impact, and produced multimedia content that engages readers across platforms. For example, during my time at [Previous Publication], I spearheaded a series on renewable energy initiatives in Bavaria, which received widespread recognition for its depth and accessibility. This project not only highlighted the region’s environmental progress but also sparked community dialogue about sustainable development—a testament to the power of journalism to drive change.</w:t>
      </w:r>
    </w:p>
    <w:p>
      <w:pPr>
        <w:pStyle w:val="BodyText"/>
      </w:pPr>
      <w:r>
        <w:t xml:space="preserve">Munich’s unique position as a cultural and economic center in Germany offers endless opportunities for journalistic exploration. From covering major events like the Oktoberfest or the Bavarian State Opera to reporting on political shifts within the region, I am prepared to adapt my skills to meet the demands of this dynamic environment. My ability to work independently while collaborating with teams has been instrumental in producing timely and impactful content, and I am confident that these strengths will align with your organization’s goals.</w:t>
      </w:r>
    </w:p>
    <w:p>
      <w:pPr>
        <w:pStyle w:val="BodyText"/>
      </w:pPr>
      <w:r>
        <w:t xml:space="preserve">Moreover, my experience working in multicultural settings has honed my ability to understand and articulate diverse perspectives. Living and reporting in Germany Munich would allow me to immerse myself in the city’s rich tapestry of traditions, from its historic architecture to its cutting-edge innovation. This cultural context enriches my work as a journalist, enabling me to provide readers with stories that are not only informative but also deeply human.</w:t>
      </w:r>
    </w:p>
    <w:p>
      <w:pPr>
        <w:pStyle w:val="BodyText"/>
      </w:pPr>
      <w:r>
        <w:t xml:space="preserve">I am particularly drawn to the idea of contributing to a publication that values both depth and accessibility in its storytelling. In an era where misinformation spreads rapidly, I believe the role of journalists is more critical than ever. My goal is to use my skills to inform, educate, and inspire readers while upholding the highest standards of journalistic ethics. I am also eager to collaborate with your team to develop content that reflects the complexities of life in Germany Munich, from its thriving arts scene to its challenges in urban planning and social equity.</w:t>
      </w:r>
    </w:p>
    <w:p>
      <w:pPr>
        <w:pStyle w:val="BodyText"/>
      </w:pPr>
      <w:r>
        <w:t xml:space="preserve">Thank you for considering my application. I would be honored to bring my passion for journalism, my understanding of German culture, and my commitment to excellence to [Publication Name]. I am available at your convenience for an interview and can be reached at [Your Phone Number] or [Your Email Address]. I look forward to the possibility of discussing how my background and vision align with the goals of your organization.</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Journalist Position in Germany Munich</dc:title>
  <dc:creator/>
  <dc:language>en</dc:language>
  <cp:keywords/>
  <dcterms:created xsi:type="dcterms:W3CDTF">2026-07-21T05:12:14Z</dcterms:created>
  <dcterms:modified xsi:type="dcterms:W3CDTF">2026-07-21T05:12:14Z</dcterms:modified>
</cp:coreProperties>
</file>

<file path=docProps/custom.xml><?xml version="1.0" encoding="utf-8"?>
<Properties xmlns="http://schemas.openxmlformats.org/officeDocument/2006/custom-properties" xmlns:vt="http://schemas.openxmlformats.org/officeDocument/2006/docPropsVTypes"/>
</file>