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rPr>
          <w:bCs/>
          <w:b/>
        </w:rPr>
        <w:t xml:space="preserve">Cover Letter</w:t>
      </w:r>
    </w:p>
    <w:p>
      <w:pPr>
        <w:pStyle w:val="FirstParagraph"/>
      </w:pPr>
      <w:r>
        <w:rPr>
          <w:bCs/>
          <w:b/>
        </w:rPr>
        <w:t xml:space="preserve">Journalist</w:t>
      </w:r>
      <w:r>
        <w:t xml:space="preserve"> </w:t>
      </w:r>
      <w:r>
        <w:t xml:space="preserve">Position Application</w:t>
      </w:r>
    </w:p>
    <w:p>
      <w:pPr>
        <w:pStyle w:val="BodyText"/>
      </w:pPr>
      <w:r>
        <w:t xml:space="preserve">Kazakhstan Almaty, [Your City]</w:t>
      </w:r>
    </w:p>
    <w:bookmarkEnd w:id="20"/>
    <w:p>
      <w:pPr>
        <w:pStyle w:val="BodyText"/>
      </w:pPr>
      <w:r>
        <w:t xml:space="preserve">To the Hiring Committee,</w:t>
      </w:r>
    </w:p>
    <w:p>
      <w:pPr>
        <w:pStyle w:val="BodyText"/>
      </w:pPr>
      <w:r>
        <w:t xml:space="preserve">I am writing to express my enthusiastic interest in the [Journalist] position at your esteemed organization in Kazakhstan Almaty. As a dedicated and experienced journalist with a passion for storytelling, I am eager to contribute my skills and perspective to a dynamic media environment that values integrity, cultural awareness, and impactful reporting. Kazakhstan Almaty, as one of the country’s most vibrant cities and a hub for political, economic, and social developments in Central Asia, offers an unparalleled opportunity to engage with stories that shape both local communities and the global narrative.</w:t>
      </w:r>
    </w:p>
    <w:p>
      <w:pPr>
        <w:pStyle w:val="BodyText"/>
      </w:pPr>
      <w:r>
        <w:t xml:space="preserve">With over [X] years of experience in journalism across diverse platforms—from print to digital media—I have cultivated a deep understanding of the responsibilities that come with this profession. My work has focused on uncovering truths, amplifying underrepresented voices, and providing audiences with nuanced insights into complex issues. Whether covering breaking news, investigative reports, or human interest stories, I approach every assignment with curiosity, ethical rigor, and a commitment to accuracy. This dedication aligns seamlessly with the values of a journalist in Kazakhstan Almaty, where the media landscape is evolving to reflect the city’s unique role as a bridge between Eastern and Western influences.</w:t>
      </w:r>
    </w:p>
    <w:p>
      <w:pPr>
        <w:pStyle w:val="BodyText"/>
      </w:pPr>
      <w:r>
        <w:t xml:space="preserve">Kazakhstan Almaty, with its rich cultural heritage and rapidly modernizing urban environment, presents both challenges and opportunities for journalists. The city’s historical significance as a Silk Road trade hub, its contemporary economic growth, and the diversity of its population create a fertile ground for compelling storytelling. As a journalist in this region, I am particularly drawn to the interplay between tradition and innovation—whether it’s exploring the impact of technological advancements on local communities or documenting the efforts of grassroots organizations addressing social inequities. My ability to navigate these themes with sensitivity and depth would allow me to produce content that resonates with both local audiences and international readers.</w:t>
      </w:r>
    </w:p>
    <w:p>
      <w:pPr>
        <w:pStyle w:val="BodyText"/>
      </w:pPr>
      <w:r>
        <w:t xml:space="preserve">One of my core strengths as a journalist is my adaptability. Whether reporting from the bustling markets of Almaty’s city center or traveling to remote villages in the surrounding regions, I am committed to presenting stories that reflect the multifaceted realities of life in Kazakhstan. My experience covering events such as [mention specific examples, e.g., "political summits, cultural festivals, or economic reforms"] has honed my ability to analyze complex issues and convey them clearly. Additionally, my fluency in [mention languages if applicable] enables me to engage directly with sources and communities, ensuring that their voices are accurately represented.</w:t>
      </w:r>
    </w:p>
    <w:p>
      <w:pPr>
        <w:pStyle w:val="BodyText"/>
      </w:pPr>
      <w:r>
        <w:t xml:space="preserve">What sets me apart as a journalist is my unwavering commitment to ethical reporting. In an era where misinformation spreads rapidly, I prioritize fact-checking, transparency, and accountability. My work has been recognized for its objectivity and depth, including [mention any awards or notable projects]. For instance, my investigative piece on [specific story] shed light on [issue], leading to meaningful conversations within the community. I believe that a journalist in Kazakhstan Almaty must not only report the news but also act as a catalyst for positive change by holding power to account and fostering dialogue.</w:t>
      </w:r>
    </w:p>
    <w:p>
      <w:pPr>
        <w:pStyle w:val="BodyText"/>
      </w:pPr>
      <w:r>
        <w:t xml:space="preserve">Kazakhstan Almaty’s media landscape is at an exciting crossroads, with increasing demand for high-quality, locally relevant content. As a journalist, I am eager to contribute to this growth by leveraging my skills in research, writing, and multimedia storytelling. My ability to collaborate with editors, producers, and other professionals ensures that I can thrive in a team-oriented environment while maintaining the independence and creativity that define impactful journalism. Furthermore, my familiarity with [mention specific tools or platforms] allows me to produce content that meets the evolving standards of modern media consumption.</w:t>
      </w:r>
    </w:p>
    <w:p>
      <w:pPr>
        <w:pStyle w:val="BodyText"/>
      </w:pPr>
      <w:r>
        <w:t xml:space="preserve">What excites me most about this opportunity is the chance to contribute to a publication that values its role in shaping public discourse. In Kazakhstan Almaty, where the media plays a critical role in informing citizens and fostering civic engagement, I see an opportunity to make a lasting impact. Whether covering local elections, economic developments, or cultural initiatives, I am prepared to bring the same level of dedication and passion that has defined my career thus far.</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at your earliest convenience. I look forward to the possibility of contributing to the vibrant journalistic community in Kazakhstan Almaty.</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2026-07-21T10:47:17Z</dcterms:created>
  <dcterms:modified xsi:type="dcterms:W3CDTF">2026-07-21T10:47:17Z</dcterms:modified>
</cp:coreProperties>
</file>

<file path=docProps/custom.xml><?xml version="1.0" encoding="utf-8"?>
<Properties xmlns="http://schemas.openxmlformats.org/officeDocument/2006/custom-properties" xmlns:vt="http://schemas.openxmlformats.org/officeDocument/2006/docPropsVTypes"/>
</file>