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seasoned journalist with a deep commitment to storytelling and cultural understanding, I am excited to apply for the journalist position at [Publication Name] in Malaysia Kuala Lumpur. With over [X years] of experience in investigative reporting, feature writing, and multimedia journalism, I am eager to contribute my skills and passion for uncovering truth to a dynamic media environment that values integrity, innovation, and community engagement. Malaysia Kuala Lumpur’s vibrant cultural tapestry and evolving socio-political landscape make it an ideal location for a journalist to thrive, and I am confident that my background aligns with the goals of your organization.</w:t>
      </w:r>
    </w:p>
    <w:bookmarkStart w:id="20" w:name="X2c008f90037b031d401ad94cab7a87e1ff80dbf"/>
    <w:p>
      <w:pPr>
        <w:pStyle w:val="Heading2"/>
      </w:pPr>
      <w:r>
        <w:t xml:space="preserve">Why I Am a Strong Fit for the Journalist Role</w:t>
      </w:r>
    </w:p>
    <w:p>
      <w:pPr>
        <w:pStyle w:val="FirstParagraph"/>
      </w:pPr>
      <w:r>
        <w:t xml:space="preserve">Throughout my career, I have focused on storytelling that bridges diverse communities and highlights underreported issues. As a journalist in Malaysia Kuala Lumpur, I understand the unique challenges and opportunities of reporting in a multicultural society where news often intersects with tradition, technology, and global trends. My work has consistently emphasized accuracy, empathy, and a nuanced understanding of local contexts—qualities that are essential for delivering impactful journalism in this region.</w:t>
      </w:r>
    </w:p>
    <w:p>
      <w:pPr>
        <w:pStyle w:val="BodyText"/>
      </w:pPr>
      <w:r>
        <w:t xml:space="preserve">One of my most rewarding projects involved covering the intersection of urban development and cultural preservation in Kuala Lumpur. This piece required extensive research, interviews with local stakeholders, and a deep dive into the city’s historical significance. The article not only garnered widespread readership but also sparked meaningful conversations about sustainable growth in Malaysia’s capital. Such experiences have reinforced my belief that journalism is a powerful tool for fostering dialogue and driving positive change.</w:t>
      </w:r>
    </w:p>
    <w:bookmarkEnd w:id="20"/>
    <w:bookmarkStart w:id="21" w:name="journalist-skills-and-expertise"/>
    <w:p>
      <w:pPr>
        <w:pStyle w:val="Heading2"/>
      </w:pPr>
      <w:r>
        <w:t xml:space="preserve">Journalist Skills and Expertise</w:t>
      </w:r>
    </w:p>
    <w:p>
      <w:pPr>
        <w:pStyle w:val="FirstParagraph"/>
      </w:pPr>
      <w:r>
        <w:t xml:space="preserve">As a journalist, I bring a versatile skill set that includes investigative reporting, data-driven storytelling, and multimedia content creation. My ability to adapt to fast-paced environments ensures that I can deliver high-quality work under tight deadlines—a critical requirement for any newsroom in Malaysia Kuala Lumpur. Whether covering breaking news, analyzing policy changes, or profiling local innovators, I approach each assignment with curiosity and a commitment to factual rigor.</w:t>
      </w:r>
    </w:p>
    <w:p>
      <w:pPr>
        <w:pStyle w:val="BodyText"/>
      </w:pPr>
      <w:r>
        <w:t xml:space="preserve">My expertise in multimedia journalism has also allowed me to expand the reach of my stories through video production, podcasts, and social media engagement. In an era where audiences consume news across multiple platforms, I believe that a journalist must be both a storyteller and a digital strategist. For example, during my time at [Previous Publication], I launched a podcast series exploring Malaysia’s role in regional trade agreements, which attracted over 100,000 downloads and earned recognition from industry peers.</w:t>
      </w:r>
    </w:p>
    <w:bookmarkEnd w:id="21"/>
    <w:bookmarkStart w:id="22" w:name="Xfd275135af4d3f04ffa4c37803ecc4e356efb7d"/>
    <w:p>
      <w:pPr>
        <w:pStyle w:val="Heading2"/>
      </w:pPr>
      <w:r>
        <w:t xml:space="preserve">Understanding of Malaysia Kuala Lumpur’s Media Landscape</w:t>
      </w:r>
    </w:p>
    <w:p>
      <w:pPr>
        <w:pStyle w:val="FirstParagraph"/>
      </w:pPr>
      <w:r>
        <w:t xml:space="preserve">Malaysia Kuala Lumpur is a city that thrives on its diversity, and as a journalist, I recognize the importance of representing all voices in the narrative. The media landscape here is dynamic, with both traditional and digital platforms playing vital roles in shaping public discourse. I am particularly inspired by your publication’s commitment to [mention specific value or mission of the organization, e.g., "highlighting grassroots movements" or "advocating for press freedom"]. This aligns perfectly with my own journalistic philosophy, which prioritizes transparency, accountability, and the power of narrative to influence society.</w:t>
      </w:r>
    </w:p>
    <w:p>
      <w:pPr>
        <w:pStyle w:val="BodyText"/>
      </w:pPr>
      <w:r>
        <w:t xml:space="preserve">Furthermore, my experience covering Malaysia’s socio-economic issues has given me insight into the challenges faced by local communities. From reporting on labor rights in industrial zones to exploring the impact of climate change on coastal villages near Kuala Lumpur, I have consistently sought to amplify stories that matter. This work has not only deepened my connection to the region but also reinforced my dedication to ethical journalism that serves the public interest.</w:t>
      </w:r>
    </w:p>
    <w:bookmarkEnd w:id="22"/>
    <w:bookmarkStart w:id="23" w:name="why-malaysia-kuala-lumpur"/>
    <w:p>
      <w:pPr>
        <w:pStyle w:val="Heading2"/>
      </w:pPr>
      <w:r>
        <w:t xml:space="preserve">Why Malaysia Kuala Lumpur?</w:t>
      </w:r>
    </w:p>
    <w:p>
      <w:pPr>
        <w:pStyle w:val="FirstParagraph"/>
      </w:pPr>
      <w:r>
        <w:t xml:space="preserve">Malaysia Kuala Lumpur is more than just a location for me—it is a place where I have built professional relationships, explored cultural traditions, and grown as an individual. The city’s blend of modernity and tradition creates endless opportunities for journalistic exploration. Whether covering the bustling street food scene in Jalan Alor or analyzing the implications of government policies on small businesses, I find inspiration in the everyday stories that define this city.</w:t>
      </w:r>
    </w:p>
    <w:p>
      <w:pPr>
        <w:pStyle w:val="BodyText"/>
      </w:pPr>
      <w:r>
        <w:t xml:space="preserve">Additionally, Kuala Lumpur’s status as a global hub for trade, technology, and tourism makes it a critical location for international news coverage. As a journalist, I am eager to contribute to reports that highlight Malaysia’s role in regional and global events. For instance, my recent article on the challenges faced by Malaysian expatriates during the pandemic was featured in [Publication Name], demonstrating my ability to connect local stories with broader narratives.</w:t>
      </w:r>
    </w:p>
    <w:bookmarkEnd w:id="23"/>
    <w:bookmarkStart w:id="24" w:name="conclusion"/>
    <w:p>
      <w:pPr>
        <w:pStyle w:val="Heading2"/>
      </w:pPr>
      <w:r>
        <w:t xml:space="preserve">Conclusion</w:t>
      </w:r>
    </w:p>
    <w:p>
      <w:pPr>
        <w:pStyle w:val="FirstParagraph"/>
      </w:pPr>
      <w:r>
        <w:t xml:space="preserve">In conclusion, I am confident that my experience, skills, and passion for journalism make me a strong candidate for this role. I am particularly drawn to the opportunity to work in Malaysia Kuala Lumpur, where the energy of the city and its people inspire meaningful storytelling. I would be honored to contribute to [Publication Name]’s mission of delivering insightful, timely, and impactful journalism that resonates with readers across Malaysia and beyond.</w:t>
      </w:r>
    </w:p>
    <w:p>
      <w:pPr>
        <w:pStyle w:val="BodyText"/>
      </w:pPr>
      <w:r>
        <w:t xml:space="preserve">Thank you for considering my application. I would welcome the opportunity to discuss how my background and vision align with your publication’s goals. Please feel free to contact me at [Your Phone Number] or [Your Email Address] at your earliest convenience.</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Malaysia Kuala Lumpur</dc:title>
  <dc:creator/>
  <cp:keywords/>
  <dcterms:created xsi:type="dcterms:W3CDTF">2026-07-23T21:21:37Z</dcterms:created>
  <dcterms:modified xsi:type="dcterms:W3CDTF">2026-07-23T21:21:37Z</dcterms:modified>
</cp:coreProperties>
</file>

<file path=docProps/custom.xml><?xml version="1.0" encoding="utf-8"?>
<Properties xmlns="http://schemas.openxmlformats.org/officeDocument/2006/custom-properties" xmlns:vt="http://schemas.openxmlformats.org/officeDocument/2006/docPropsVTypes"/>
</file>