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journalist with a strong focus on storytelling that bridges global perspectives with local narratives, I am excited to apply for the journalist position at your esteemed publication in Mexico City. With a career rooted in investigative reporting, cultural analysis, and community-driven journalism, I bring a unique blend of skills and passion that aligns perfectly with the dynamic media landscape of Mexico City. This opportunity represents an ideal platform to contribute my expertise while immersing myself in the rich journalistic traditions of one of Latin America’s most influential urban centers.</w:t>
      </w:r>
    </w:p>
    <w:p>
      <w:pPr>
        <w:pStyle w:val="BodyText"/>
      </w:pPr>
      <w:r>
        <w:t xml:space="preserve">Throughout my career, I have specialized in uncovering stories that highlight the complexities of modern society, from political developments to social justice movements. My work as a journalist has been defined by a commitment to accuracy, ethical reporting, and the power of narrative to effect change. Whether covering grassroots activism in Mexico City’s neighborhoods or analyzing national policy shifts, I strive to present stories that are not only informative but also deeply resonant with diverse audiences. This ethos is particularly vital in Mexico City, where the intersection of tradition and modernity creates a vibrant tapestry of human experiences that demand nuanced coverage.</w:t>
      </w:r>
    </w:p>
    <w:p>
      <w:pPr>
        <w:pStyle w:val="BodyText"/>
      </w:pPr>
      <w:r>
        <w:t xml:space="preserve">My background in journalism includes years of experience working with both print and digital media outlets, where I have honed my ability to adapt to evolving industry standards while maintaining a steadfast dedication to quality reporting. I have covered a wide range of topics, from environmental sustainability initiatives in urban centers to the cultural renaissance driving Mexico City’s artistic scene. These experiences have sharpened my ability to conduct in-depth research, interview sources with sensitivity and professionalism, and craft compelling narratives that engage readers across different platforms. In particular, my work on stories related to Latin American social movements has equipped me with a deep understanding of the region’s challenges and triumphs—a perspective I believe is essential for any journalist operating in Mexico City.</w:t>
      </w:r>
    </w:p>
    <w:p>
      <w:pPr>
        <w:pStyle w:val="BodyText"/>
      </w:pPr>
      <w:r>
        <w:t xml:space="preserve">Mexico City, as a global metropolis and cultural hub, presents both opportunities and challenges for journalists. The city’s rapid urbanization, political dynamism, and cultural diversity require reporters who can navigate complex issues with clarity and empathy. I am particularly drawn to your publication’s commitment to investigative journalism that amplifies underrepresented voices while maintaining a rigorous editorial standard. My experience in covering topics such as public policy reform, economic inequality, and cultural preservation has prepared me to contribute meaningfully to your team. For instance, during my tenure at [Previous Publication], I led a series on urban gentrification that was widely praised for its depth and impact—a project that required collaboration with local activists, data analysis, and cross-platform storytelling.</w:t>
      </w:r>
    </w:p>
    <w:p>
      <w:pPr>
        <w:pStyle w:val="BodyText"/>
      </w:pPr>
      <w:r>
        <w:t xml:space="preserve">What sets me apart as a journalist is my ability to connect with communities and translate their stories into narratives that resonate globally. In Mexico City, where the pace of life is fast and the stakes of journalistic work are high, I have developed a strong sense of responsibility to report truthfully while maintaining respect for the subjects I cover. This includes navigating the challenges of reporting in an environment where press freedom is sometimes under threat, and where journalists must balance objectivity with a commitment to justice. My work has always been guided by the principles of transparency and accountability, values that I believe are central to effective journalism in Mexico City.</w:t>
      </w:r>
    </w:p>
    <w:p>
      <w:pPr>
        <w:pStyle w:val="BodyText"/>
      </w:pPr>
      <w:r>
        <w:t xml:space="preserve">I am also deeply committed to fostering dialogue through storytelling. In my career, I have organized community forums and hosted podcasts that bring together experts, activists, and everyday citizens to discuss pressing issues. These initiatives reflect my belief that journalism is not just about reporting news but also about building connections and encouraging civic engagement. Mexico City’s diverse population offers a unique opportunity to expand this mission, and I am eager to collaborate with your team on projects that bridge divides and highlight the city’s multifaceted identity.</w:t>
      </w:r>
    </w:p>
    <w:p>
      <w:pPr>
        <w:pStyle w:val="BodyText"/>
      </w:pPr>
      <w:r>
        <w:t xml:space="preserve">Finally, my multilingual capabilities—fluent in Spanish and English—allow me to engage with a broad range of sources and audiences. This is particularly valuable in Mexico City, where the interplay between local and international perspectives is constant. Whether interviewing diplomats at the Mexican embassy or covering events at cultural institutions like the Museo Soumaya, I can seamlessly navigate both linguistic and cultural contexts to deliver accurate, context-rich reporting.</w:t>
      </w:r>
    </w:p>
    <w:p>
      <w:pPr>
        <w:pStyle w:val="BodyText"/>
      </w:pPr>
      <w:r>
        <w:t xml:space="preserve">Thank you for considering my application. I am enthusiastic about the possibility of contributing my skills and passion to your team in Mexico City. I would welcome the opportunity to discuss how my background aligns with your publication’s goals and how I can help further its mission of impactful journalism.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Mexico City</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