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4" w:name="cover-letter"/>
    <w:p>
      <w:pPr>
        <w:pStyle w:val="Heading1"/>
      </w:pPr>
      <w:r>
        <w:t xml:space="preserve">Cover Letter</w:t>
      </w:r>
    </w:p>
    <w:p>
      <w:pPr>
        <w:pStyle w:val="FirstParagraph"/>
      </w:pPr>
      <w:r>
        <w:t xml:space="preserve">Dear [Hiring Manager's Name],</w:t>
      </w:r>
    </w:p>
    <w:p>
      <w:pPr>
        <w:pStyle w:val="BodyText"/>
      </w:pPr>
      <w:r>
        <w:t xml:space="preserve">As a dedicated journalist with a passion for storytelling and a deep connection to the vibrant culture of Spain, I am thrilled to apply for the journalist position at [Publication Name] in Valencia. With over [X years] of experience in investigative reporting, multimedia content creation, and community engagement, I bring a unique blend of skills and cultural insight that aligns perfectly with your mission to deliver impactful journalism rooted in the heart of Spain. This opportunity represents not only a professional challenge but also a chance to contribute to the dynamic media landscape of Valencia, a city that embodies the rich history, innovation, and diversity that define modern Spain.</w:t>
      </w:r>
    </w:p>
    <w:bookmarkStart w:id="20" w:name="journalist-expertise-and-commitment"/>
    <w:p>
      <w:pPr>
        <w:pStyle w:val="Heading2"/>
      </w:pPr>
      <w:r>
        <w:t xml:space="preserve">Journalist Expertise and Commitment</w:t>
      </w:r>
    </w:p>
    <w:p>
      <w:pPr>
        <w:pStyle w:val="FirstParagraph"/>
      </w:pPr>
      <w:r>
        <w:t xml:space="preserve">My career as a journalist has been driven by a commitment to uncovering truths, amplifying underrepresented voices, and fostering meaningful dialogue through the power of the written word. Whether reporting on local politics in Valencia’s bustling city centers or exploring the cultural traditions of its historic neighborhoods, I have consistently prioritized accuracy, ethical integrity, and a nuanced understanding of the communities I cover. My work has been featured in [previous publications or platforms], where I focused on topics ranging from economic development to social justice issues affecting Spain’s southern regions.</w:t>
      </w:r>
    </w:p>
    <w:p>
      <w:pPr>
        <w:pStyle w:val="BodyText"/>
      </w:pPr>
      <w:r>
        <w:t xml:space="preserve">What sets me apart as a journalist is my ability to merge rigorous research with compelling narratives. In Valencia, this translates to a deep understanding of the region’s unique challenges and triumphs—from the economic shifts in its industrial sectors to the cultural renaissance of its arts scene. I have spent years honing my ability to translate complex issues into accessible stories that resonate with readers across diverse backgrounds. My background in multimedia storytelling, including video production and podcasting, further enables me to adapt to the evolving demands of modern journalism while maintaining a strong journalistic foundation.</w:t>
      </w:r>
    </w:p>
    <w:bookmarkEnd w:id="20"/>
    <w:bookmarkStart w:id="21" w:name="connection-to-spain-valencia"/>
    <w:p>
      <w:pPr>
        <w:pStyle w:val="Heading2"/>
      </w:pPr>
      <w:r>
        <w:t xml:space="preserve">Connection to Spain Valencia</w:t>
      </w:r>
    </w:p>
    <w:p>
      <w:pPr>
        <w:pStyle w:val="FirstParagraph"/>
      </w:pPr>
      <w:r>
        <w:t xml:space="preserve">Valencia is not just a location for me—it is a place of personal significance. Having lived in the city for [X years], I have developed an intimate knowledge of its people, traditions, and the pulse of daily life. This local perspective allows me to approach stories with authenticity and sensitivity, ensuring that my reporting reflects the realities of Valencian society. Whether covering the bustling markets of El Carmen, the architectural marvels of City of Arts and Sciences, or the social movements shaping Valencia’s future, I aim to bridge the gap between global narratives and hyper-local experiences.</w:t>
      </w:r>
    </w:p>
    <w:p>
      <w:pPr>
        <w:pStyle w:val="BodyText"/>
      </w:pPr>
      <w:r>
        <w:t xml:space="preserve">Furthermore, my fluency in both Spanish and English positions me to serve as a vital link between international audiences and the rich cultural tapestry of Spain. In a world where cross-cultural communication is more critical than ever, I believe my language skills and cultural adaptability are assets that can enhance your publication’s reach and relevance. As Valencia continues to grow as a hub for innovation, tourism, and sustainability, I am eager to contribute stories that highlight its role as a beacon of progress in southern Europe.</w:t>
      </w:r>
    </w:p>
    <w:bookmarkEnd w:id="21"/>
    <w:bookmarkStart w:id="22" w:name="adaptability-and-professional-growth"/>
    <w:p>
      <w:pPr>
        <w:pStyle w:val="Heading2"/>
      </w:pPr>
      <w:r>
        <w:t xml:space="preserve">Adaptability and Professional Growth</w:t>
      </w:r>
    </w:p>
    <w:p>
      <w:pPr>
        <w:pStyle w:val="FirstParagraph"/>
      </w:pPr>
      <w:r>
        <w:t xml:space="preserve">The journalism landscape is constantly evolving, and I have always embraced this dynamism with enthusiasm. My experience in fast-paced newsrooms has taught me the importance of resilience, creativity, and collaboration. In Valencia, where the media environment is both competitive and collaborative, I am confident in my ability to thrive while upholding the highest standards of journalistic excellence. Whether working on breaking news stories or long-form features, I approach each assignment with curiosity, dedication, and a commitment to accuracy.</w:t>
      </w:r>
    </w:p>
    <w:p>
      <w:pPr>
        <w:pStyle w:val="BodyText"/>
      </w:pPr>
      <w:r>
        <w:t xml:space="preserve">Additionally, my technical skills—ranging from data visualization to social media engagement—enable me to contribute effectively in a digital-first media landscape. I understand the importance of engaging audiences across platforms while maintaining the integrity of journalistic principles. This adaptability is particularly valuable in Spain, where traditional print journalism is evolving alongside digital innovation, and where journalists must navigate both legacy systems and emerging technologies.</w:t>
      </w:r>
    </w:p>
    <w:bookmarkEnd w:id="22"/>
    <w:bookmarkStart w:id="23" w:name="conclusion"/>
    <w:p>
      <w:pPr>
        <w:pStyle w:val="Heading2"/>
      </w:pPr>
      <w:r>
        <w:t xml:space="preserve">Conclusion</w:t>
      </w:r>
    </w:p>
    <w:p>
      <w:pPr>
        <w:pStyle w:val="FirstParagraph"/>
      </w:pPr>
      <w:r>
        <w:t xml:space="preserve">I am eager to bring my expertise, cultural insights, and passion for journalism to [Publication Name] as you continue to shape the narrative of Spain Valencia. My goal is not only to report on the stories that define this region but also to inspire readers through narratives that reflect the complexity and beauty of life in southern Spain. I would welcome the opportunity to discuss how my background, skills, and vision align with your editorial goals.</w:t>
      </w:r>
    </w:p>
    <w:p>
      <w:pPr>
        <w:pStyle w:val="BodyText"/>
      </w:pPr>
      <w:r>
        <w:t xml:space="preserve">Thank you for considering my application. I look forward to the possibility of contributing to your team and helping elevate the voice of Valencia on both national and international platforms.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Spain Valencia</dc:title>
  <dc:creator/>
  <cp:keywords/>
  <dcterms:created xsi:type="dcterms:W3CDTF">2026-07-23T05:54:21Z</dcterms:created>
  <dcterms:modified xsi:type="dcterms:W3CDTF">2026-07-23T05:54:21Z</dcterms:modified>
</cp:coreProperties>
</file>

<file path=docProps/custom.xml><?xml version="1.0" encoding="utf-8"?>
<Properties xmlns="http://schemas.openxmlformats.org/officeDocument/2006/custom-properties" xmlns:vt="http://schemas.openxmlformats.org/officeDocument/2006/docPropsVTypes"/>
</file>