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w:t>
      </w:r>
      <w:r>
        <w:t xml:space="preserve"> </w:t>
      </w:r>
      <w:r>
        <w:t xml:space="preserve">Journalist</w:t>
      </w:r>
      <w:r>
        <w:t xml:space="preserve"> </w:t>
      </w:r>
      <w:r>
        <w:t xml:space="preserve">Position</w:t>
      </w:r>
      <w:r>
        <w:t xml:space="preserve"> </w:t>
      </w:r>
      <w:r>
        <w:t xml:space="preserve">in</w:t>
      </w:r>
      <w:r>
        <w:t xml:space="preserve"> </w:t>
      </w:r>
      <w:r>
        <w:t xml:space="preserve">Uzbekistan</w:t>
      </w:r>
      <w:r>
        <w:t xml:space="preserve"> </w:t>
      </w:r>
      <w:r>
        <w:t xml:space="preserve">Tashkent</w:t>
      </w:r>
    </w:p>
    <w:bookmarkStart w:id="20" w:name="X2e0110e9bf46866bf50c5bb29e8ed3344e28cb6"/>
    <w:p>
      <w:pPr>
        <w:pStyle w:val="Heading1"/>
      </w:pPr>
      <w:r>
        <w:t xml:space="preserve">Cover Letter for a Journalist Position in Uzbekistan Tashkent</w:t>
      </w:r>
    </w:p>
    <w:p>
      <w:pPr>
        <w:pStyle w:val="FirstParagraph"/>
      </w:pPr>
      <w:r>
        <w:rPr>
          <w:bCs/>
          <w:b/>
        </w:rPr>
        <w:t xml:space="preserve">Dear Hiring Manager,</w:t>
      </w:r>
    </w:p>
    <w:p>
      <w:pPr>
        <w:pStyle w:val="BodyText"/>
      </w:pPr>
      <w:r>
        <w:t xml:space="preserve">I am writing to express my enthusiastic interest in the journalist position at your esteemed organization in Uzbekistan Tashkent. As a dedicated and experienced journalist with a passion for storytelling, I am eager to contribute my skills and insights to your team while immersing myself in the vibrant cultural and political landscape of Uzbekistan. This opportunity aligns perfectly with my career goals, and I am confident that my background in investigative reporting, multimedia storytelling, and cross-cultural communication will enable me to make a meaningful impact in Tashkent’s dynamic media environment.</w:t>
      </w:r>
    </w:p>
    <w:p>
      <w:pPr>
        <w:pStyle w:val="BodyText"/>
      </w:pPr>
      <w:r>
        <w:t xml:space="preserve">Throughout my career as a journalist, I have focused on uncovering compelling narratives that bridge communities and highlight underrepresented voices. My work has spanned diverse topics, from socio-economic developments in emerging markets to the intersection of technology and human rights. However, it is the unique challenges and opportunities presented by reporting in Uzbekistan Tashkent that particularly resonate with me. The city, as the political, cultural, and economic heart of Uzbekistan, offers a rich tapestry of stories waiting to be told—stories that reflect both the nation’s historical legacy and its aspirations for the future.</w:t>
      </w:r>
    </w:p>
    <w:p>
      <w:pPr>
        <w:pStyle w:val="BodyText"/>
      </w:pPr>
      <w:r>
        <w:t xml:space="preserve">My experience as a journalist has equipped me with a strong foundation in research, writing, and ethical reporting. I have worked extensively in both print and digital media, producing content that engages audiences while adhering to the highest standards of accuracy and integrity. For instance, during my tenure at [Previous Organization], I led a series of investigative reports on urban development projects in Central Asia, which were widely praised for their depth and clarity. These experiences have honed my ability to navigate complex issues and present them in accessible, thought-provoking ways—a skill I believe is crucial for covering the multifaceted stories emerging from Uzbekistan Tashkent.</w:t>
      </w:r>
    </w:p>
    <w:p>
      <w:pPr>
        <w:pStyle w:val="BodyText"/>
      </w:pPr>
      <w:r>
        <w:t xml:space="preserve">What draws me to Uzbekistan Tashkent is not only its geographical significance but also its role as a hub of innovation and cultural exchange. The city’s recent initiatives in digital transformation, tourism, and sustainable development provide fertile ground for impactful journalism. I am particularly interested in covering stories that highlight the resilience of Uzbek communities, the evolution of local media ecosystems, and the country’s efforts to balance tradition with modernization. Reporting in Tashkent would allow me to contribute to a global audience while gaining firsthand insights into a region undergoing profound change.</w:t>
      </w:r>
    </w:p>
    <w:p>
      <w:pPr>
        <w:pStyle w:val="BodyText"/>
      </w:pPr>
      <w:r>
        <w:t xml:space="preserve">As a journalist, I understand that building trust with sources and audiences is essential. In Uzbekistan Tashkent, where media landscapes are evolving rapidly, this trust is vital for fostering transparency and accountability. My ability to communicate effectively in multiple languages—including English and [any local language relevant to Uzbekistan], if applicable—enables me to connect with diverse stakeholders, from grassroots activists to policymakers. This linguistic versatility, combined with my cultural sensitivity, ensures that I can navigate the nuances of reporting in a society that values both its heritage and its progress.</w:t>
      </w:r>
    </w:p>
    <w:p>
      <w:pPr>
        <w:pStyle w:val="BodyText"/>
      </w:pPr>
      <w:r>
        <w:t xml:space="preserve">Moreover, my commitment to ethical journalism is unwavering. I adhere strictly to principles of fairness, accuracy, and impartiality, ensuring that every story I produce reflects the truth without bias. In Uzbekistan Tashkent, where media freedom is a growing priority, this commitment is more critical than ever. I am prepared to work collaboratively with your team to uphold these standards while exploring innovative ways to engage audiences through multimedia storytelling, including video documentaries, podcasts, and interactive features.</w:t>
      </w:r>
    </w:p>
    <w:p>
      <w:pPr>
        <w:pStyle w:val="BodyText"/>
      </w:pPr>
      <w:r>
        <w:t xml:space="preserve">I am particularly drawn to the opportunity of working in Uzbekistan Tashkent because of its strategic location and its role as a gateway between East and West. The city’s growing influence in Central Asia makes it a focal point for regional diplomacy, economic partnerships, and cultural exchanges. As a journalist, I aim to illuminate these connections through in-depth reporting that bridges local and global perspectives. Whether covering policy developments, cultural festivals, or environmental challenges, I am eager to bring the stories of Tashkent’s people and progress to a broader audience.</w:t>
      </w:r>
    </w:p>
    <w:p>
      <w:pPr>
        <w:pStyle w:val="BodyText"/>
      </w:pPr>
      <w:r>
        <w:t xml:space="preserve">In addition to my professional qualifications, I bring a deep curiosity about Uzbekistan’s history and its contemporary context. The country’s rich traditions, from its ancient Silk Road heritage to its modern-day innovations, offer endless inspiration for journalistic exploration. I am eager to collaborate with your organization to create content that celebrates Uzbekistan’s unique identity while addressing the pressing issues facing Tashkent and the broader region.</w:t>
      </w:r>
    </w:p>
    <w:p>
      <w:pPr>
        <w:pStyle w:val="BodyText"/>
      </w:pPr>
      <w:r>
        <w:t xml:space="preserve">In conclusion, I am confident that my experience, skills, and passion for journalism make me a strong candidate for this position. I am excited about the possibility of contributing to your organization’s mission in Uzbekistan Tashkent and helping to shape the narrative of a nation at an exciting crossroads. Thank you for considering my application. I look forward to the opportunity to discuss how I can contribute to your team and further the goals of your publication.</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 Journalist Position in Uzbekistan Tashkent</dc:title>
  <dc:creator/>
  <dc:language>en</dc:language>
  <cp:keywords/>
  <dcterms:created xsi:type="dcterms:W3CDTF">2026-07-23T17:07:54Z</dcterms:created>
  <dcterms:modified xsi:type="dcterms:W3CDTF">2026-07-23T17:07:54Z</dcterms:modified>
</cp:coreProperties>
</file>

<file path=docProps/custom.xml><?xml version="1.0" encoding="utf-8"?>
<Properties xmlns="http://schemas.openxmlformats.org/officeDocument/2006/custom-properties" xmlns:vt="http://schemas.openxmlformats.org/officeDocument/2006/docPropsVTypes"/>
</file>