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formally express my interest in the Judge position within the judicial system of Algeria, specifically in Algiers. As a dedicated legal professional with a profound commitment to justice and the rule of law, I am eager to contribute my expertise, integrity, and passion for equitable governance to this esteemed role. The opportunity to serve as a Judge in Algeria Algiers is not only a professional aspiration but also a personal calling rooted in my belief that the judiciary must reflect the values of fairness, impartiality, and societal trust.</w:t>
      </w:r>
    </w:p>
    <w:p>
      <w:pPr>
        <w:pStyle w:val="BodyText"/>
      </w:pPr>
      <w:r>
        <w:t xml:space="preserve">My journey in the legal field has been guided by a deep respect for the principles of justice and an unwavering dedication to upholding them. Over [X years] of experience in [your profession, e.g., legal practice, judicial roles, or academic research], I have cultivated a comprehensive understanding of both national and international legal frameworks. This background has equipped me with the analytical rigor and ethical clarity necessary to navigate complex cases and ensure that every individual receives equitable treatment under the law. In particular, my work in [mention specific areas, e.g., civil litigation, constitutional law, or human rights advocacy] has reinforced my conviction that a Judge’s role transcends adjudication—it is about fostering societal harmony and reinforcing public confidence in the legal system.</w:t>
      </w:r>
    </w:p>
    <w:bookmarkStart w:id="20" w:name="the-role-of-a-judge-in-algeria-algiers"/>
    <w:p>
      <w:pPr>
        <w:pStyle w:val="Heading2"/>
      </w:pPr>
      <w:r>
        <w:t xml:space="preserve">The Role of a Judge in Algeria Algiers</w:t>
      </w:r>
    </w:p>
    <w:p>
      <w:pPr>
        <w:pStyle w:val="FirstParagraph"/>
      </w:pPr>
      <w:r>
        <w:t xml:space="preserve">In Algeria Algiers, the judiciary plays a pivotal role in shaping the nation’s democratic foundations and ensuring adherence to its constitution. The Algerian Constitution, adopted in 1963 and revised over time, emphasizes the separation of powers and the independence of the judiciary as cornerstones of governance. As a Judge in this context, I recognize that my responsibilities extend beyond interpreting laws; I must also embody the principles of transparency, accountability, and cultural sensitivity. Algeria Algiers, as the capital city, is a microcosm of the nation’s diverse communities and legal challenges. A Judge here must balance national laws with local customs while maintaining a commitment to modern judicial standards.</w:t>
      </w:r>
    </w:p>
    <w:p>
      <w:pPr>
        <w:pStyle w:val="BodyText"/>
      </w:pPr>
      <w:r>
        <w:t xml:space="preserve">Algeria’s recent reforms have underscored the need for a judiciary that is both responsive and resilient. The government has prioritized enhancing judicial efficiency, combating corruption, and ensuring access to justice for all citizens. My experience in [mention specific skills, e.g., case management, legal research, or community outreach] aligns with these goals. I am particularly drawn to the opportunity of contributing to a judicial system that continues to evolve in response to societal needs while preserving its core values of fairness and impartiality.</w:t>
      </w:r>
    </w:p>
    <w:bookmarkEnd w:id="20"/>
    <w:bookmarkStart w:id="21" w:name="why-algeria-algiers"/>
    <w:p>
      <w:pPr>
        <w:pStyle w:val="Heading2"/>
      </w:pPr>
      <w:r>
        <w:t xml:space="preserve">Why Algeria Algiers?</w:t>
      </w:r>
    </w:p>
    <w:p>
      <w:pPr>
        <w:pStyle w:val="FirstParagraph"/>
      </w:pPr>
      <w:r>
        <w:t xml:space="preserve">The unique challenges and opportunities presented by Algeria Algiers make this position especially meaningful. As a city with a rich historical legacy and a dynamic modern landscape, Algiers demands that its judiciary be both forward-thinking and grounded in tradition. The legal issues faced here—from economic disparities to social reforms—require judges who can navigate complexity with wisdom and empathy. I am deeply inspired by Algeria’s journey toward stability and progress, and I am eager to support this vision through my work as a Judge.</w:t>
      </w:r>
    </w:p>
    <w:p>
      <w:pPr>
        <w:pStyle w:val="BodyText"/>
      </w:pPr>
      <w:r>
        <w:t xml:space="preserve">Moreover, the cultural richness of Algeria Algiers offers a vibrant backdrop for fostering dialogue between law and society. My understanding of the country’s legal history, including its post-independence struggles and achievements, has instilled in me a profound respect for the role of justice in national reconciliation. I am committed to ensuring that my decisions reflect not only legal expertise but also an appreciation for the lived experiences of those who seek justice.</w:t>
      </w:r>
    </w:p>
    <w:bookmarkEnd w:id="21"/>
    <w:bookmarkStart w:id="22" w:name="my-qualifications-and-vision"/>
    <w:p>
      <w:pPr>
        <w:pStyle w:val="Heading2"/>
      </w:pPr>
      <w:r>
        <w:t xml:space="preserve">My Qualifications and Vision</w:t>
      </w:r>
    </w:p>
    <w:p>
      <w:pPr>
        <w:pStyle w:val="FirstParagraph"/>
      </w:pPr>
      <w:r>
        <w:t xml:space="preserve">My qualifications are grounded in both academic excellence and practical experience. I hold a [degree, e.g., Doctorate in Law] from [university name], where my research focused on [specific area, e.g., constitutional law or judicial reforms]. This academic foundation has been complemented by years of hands-on work in legal institutions, where I have honed my ability to analyze cases with precision and deliver rulings that uphold the public interest. My career has also included [mention any relevant roles, e.g., serving as a legal advisor, participating in judicial training programs, or leading community initiatives], all of which have reinforced my belief in the transformative power of justice.</w:t>
      </w:r>
    </w:p>
    <w:p>
      <w:pPr>
        <w:pStyle w:val="BodyText"/>
      </w:pPr>
      <w:r>
        <w:t xml:space="preserve">As a Judge in Algeria Algiers, I aim to prioritize several key objectives: first, to ensure that every case is handled with the utmost fairness and efficiency; second, to promote transparency by educating the public about legal processes; and third, to advocate for reforms that address systemic inequities. I am particularly interested in supporting initiatives that enhance access to justice for marginalized communities and strengthen the judiciary’s role as a guardian of civil liberties.</w:t>
      </w:r>
    </w:p>
    <w:bookmarkEnd w:id="22"/>
    <w:bookmarkStart w:id="23" w:name="a-commitment-to-excellence"/>
    <w:p>
      <w:pPr>
        <w:pStyle w:val="Heading2"/>
      </w:pPr>
      <w:r>
        <w:t xml:space="preserve">A Commitment to Excellence</w:t>
      </w:r>
    </w:p>
    <w:p>
      <w:pPr>
        <w:pStyle w:val="FirstParagraph"/>
      </w:pPr>
      <w:r>
        <w:t xml:space="preserve">My personal qualities—integrity, empathy, and a steadfast commitment to ethical standards—align closely with the expectations of a Judge in Algeria Algiers. I understand that this role requires not only legal acumen but also the ability to connect with individuals from all walks of life. My approach is rooted in active listening, cultural awareness, and a refusal to compromise on the principles of justice. I am prepared to dedicate myself fully to this responsibility, ensuring that my work contributes meaningfully to the advancement of Algeria’s legal landscape.</w:t>
      </w:r>
    </w:p>
    <w:p>
      <w:pPr>
        <w:pStyle w:val="BodyText"/>
      </w:pPr>
      <w:r>
        <w:t xml:space="preserve">In conclusion, I am confident that my background, values, and vision make me a strong candidate for the Judge position in Algeria Algiers. I would be honored to bring my skills and passion to this critical role and contribute to a judiciary that continues to serve as a beacon of hope and equity for all Algerians. Thank you for considering my application. I look forward to the opportunity to discuss how I can support the mission of justice in Algeria Algiers.</w:t>
      </w:r>
    </w:p>
    <w:p>
      <w:pPr>
        <w:pStyle w:val="BodyText"/>
      </w:pPr>
      <w:r>
        <w:t xml:space="preserve">Sincerely,</w:t>
      </w:r>
      <w:r>
        <w:br/>
      </w:r>
      <w:r>
        <w:t xml:space="preserve">[Your Full Name]</w:t>
      </w:r>
      <w:r>
        <w:br/>
      </w:r>
      <w:r>
        <w:t xml:space="preserve">[Your Contact Information]</w:t>
      </w:r>
      <w:r>
        <w:br/>
      </w:r>
      <w:r>
        <w:t xml:space="preserve">[Optional: LinkedIn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Algeria Algiers</dc:title>
  <dc:creator/>
  <cp:keywords/>
  <dcterms:created xsi:type="dcterms:W3CDTF">2026-07-21T10:37:42Z</dcterms:created>
  <dcterms:modified xsi:type="dcterms:W3CDTF">2026-07-21T10:37:42Z</dcterms:modified>
</cp:coreProperties>
</file>

<file path=docProps/custom.xml><?xml version="1.0" encoding="utf-8"?>
<Properties xmlns="http://schemas.openxmlformats.org/officeDocument/2006/custom-properties" xmlns:vt="http://schemas.openxmlformats.org/officeDocument/2006/docPropsVTypes"/>
</file>