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Judicial</w:t>
      </w:r>
      <w:r>
        <w:t xml:space="preserve"> </w:t>
      </w:r>
      <w:r>
        <w:t xml:space="preserve">Appointment</w:t>
      </w:r>
      <w:r>
        <w:t xml:space="preserve"> </w:t>
      </w:r>
      <w:r>
        <w:t xml:space="preserve">in</w:t>
      </w:r>
      <w:r>
        <w:t xml:space="preserve"> </w:t>
      </w:r>
      <w:r>
        <w:t xml:space="preserve">Australia</w:t>
      </w:r>
      <w:r>
        <w:t xml:space="preserve"> </w:t>
      </w:r>
      <w:r>
        <w:t xml:space="preserve">Sydney</w:t>
      </w:r>
    </w:p>
    <w:bookmarkStart w:id="25" w:name="X08e2f4209d0f2681a2b062345457752a6b00229"/>
    <w:p>
      <w:pPr>
        <w:pStyle w:val="Heading1"/>
      </w:pPr>
      <w:r>
        <w:t xml:space="preserve">Cover Letter for Judicial Appointment as a Judge in Australia Sydney</w:t>
      </w:r>
    </w:p>
    <w:p>
      <w:pPr>
        <w:pStyle w:val="FirstParagraph"/>
      </w:pPr>
      <w:r>
        <w:t xml:space="preserve">Dear Members of the Judicial Appointments Panel,</w:t>
      </w:r>
    </w:p>
    <w:p>
      <w:pPr>
        <w:pStyle w:val="BodyText"/>
      </w:pPr>
      <w:r>
        <w:t xml:space="preserve">It is with great enthusiasm and a deep sense of purpose that I submit my application for the esteemed position of Judge in Australia Sydney. As a legal professional with over [X years] of experience in advocating for justice, upholding the rule of law, and fostering equitable outcomes within the Australian legal system, I am eager to contribute my expertise to the judiciary. This opportunity represents not only a professional milestone but also a profound responsibility to serve the people of New South Wales and uphold the principles that define Australia’s judicial legacy.</w:t>
      </w:r>
    </w:p>
    <w:bookmarkStart w:id="20" w:name="introduction"/>
    <w:p>
      <w:pPr>
        <w:pStyle w:val="Heading2"/>
      </w:pPr>
      <w:r>
        <w:t xml:space="preserve">Introduction</w:t>
      </w:r>
    </w:p>
    <w:p>
      <w:pPr>
        <w:pStyle w:val="FirstParagraph"/>
      </w:pPr>
      <w:r>
        <w:t xml:space="preserve">The role of a Judge in Australia Sydney is one of immense significance, requiring not only legal acumen but also an unwavering commitment to fairness, integrity, and public trust. Having spent [X years] navigating the complexities of Australian law, I have developed a robust understanding of the judicial framework that governs this region. My career has been shaped by a steadfast belief in justice as both an ideal and an actionable principle—a belief that aligns seamlessly with the values expected of those entrusted to interpret and enforce the law.</w:t>
      </w:r>
    </w:p>
    <w:bookmarkEnd w:id="20"/>
    <w:bookmarkStart w:id="21" w:name="professional-background"/>
    <w:p>
      <w:pPr>
        <w:pStyle w:val="Heading2"/>
      </w:pPr>
      <w:r>
        <w:t xml:space="preserve">Professional Background</w:t>
      </w:r>
    </w:p>
    <w:p>
      <w:pPr>
        <w:pStyle w:val="FirstParagraph"/>
      </w:pPr>
      <w:r>
        <w:t xml:space="preserve">My journey in the legal profession began with [mention your educational qualifications, e.g., a Law degree from a reputable Australian university], followed by a career marked by rigorous training, practical experience, and leadership roles within the legal community. As [your current or previous position, e.g., Senior Counsel or Legal Practitioner], I have represented clients in both civil and criminal matters, ensuring that their rights were protected while adhering to the strictures of Australian law. This experience has honed my ability to analyze complex legal issues, synthesize evidence, and deliver reasoned judgments—skills that are indispensable for a Judge in Australia Sydney.</w:t>
      </w:r>
    </w:p>
    <w:p>
      <w:pPr>
        <w:pStyle w:val="BodyText"/>
      </w:pPr>
      <w:r>
        <w:t xml:space="preserve">In addition to my courtroom work, I have contributed to the development of legal policy through [mention any relevant activities, e.g., participation in committees, drafting of legal guidelines, or involvement in community legal education initiatives]. These experiences have deepened my understanding of the intersection between law and society, a critical perspective for any Judge tasked with interpreting statutes within their broader social context. The Australian judiciary is not merely an arbiter of laws but a guardian of constitutional values; my career has consistently reflected this ethos.</w:t>
      </w:r>
    </w:p>
    <w:bookmarkEnd w:id="21"/>
    <w:bookmarkStart w:id="22" w:name="why-australia-sydney"/>
    <w:p>
      <w:pPr>
        <w:pStyle w:val="Heading2"/>
      </w:pPr>
      <w:r>
        <w:t xml:space="preserve">Why Australia Sydney?</w:t>
      </w:r>
    </w:p>
    <w:p>
      <w:pPr>
        <w:pStyle w:val="FirstParagraph"/>
      </w:pPr>
      <w:r>
        <w:t xml:space="preserve">Australia Sydney is a region rich in legal tradition, cultural diversity, and civic responsibility. As a Judge in this vibrant city, I would have the unique opportunity to serve a population that embodies the principles of equality, justice, and innovation. The courts of New South Wales are at the forefront of addressing contemporary legal challenges—from technological disruptions to social equity issues—requiring a judiciary that is both adaptable and rooted in foundational legal principles. My background in [mention specific areas of expertise, e.g., commercial law, family law, or human rights] has equipped me to navigate these complexities while ensuring that justice is administered with both rigor and compassion.</w:t>
      </w:r>
    </w:p>
    <w:p>
      <w:pPr>
        <w:pStyle w:val="BodyText"/>
      </w:pPr>
      <w:r>
        <w:t xml:space="preserve">Moreover, the importance of a Judge’s role in maintaining public confidence cannot be overstated. In Australia Sydney, where the legal system is a cornerstone of societal trust, it is imperative that those who sit on the bench demonstrate transparency, impartiality, and a commitment to ethical standards. My professional conduct has always been guided by these principles, and I am prepared to uphold them with the utmost seriousness in this new capacity.</w:t>
      </w:r>
    </w:p>
    <w:bookmarkEnd w:id="22"/>
    <w:bookmarkStart w:id="23" w:name="qualities-of-a-judge"/>
    <w:p>
      <w:pPr>
        <w:pStyle w:val="Heading2"/>
      </w:pPr>
      <w:r>
        <w:t xml:space="preserve">Qualities of a Judge</w:t>
      </w:r>
    </w:p>
    <w:p>
      <w:pPr>
        <w:pStyle w:val="FirstParagraph"/>
      </w:pPr>
      <w:r>
        <w:t xml:space="preserve">A Judge is more than a decision-maker; they are a steward of justice, an educator for the public, and a symbol of the rule of law. My career has been defined by these qualities. For instance, [insert an example from your experience, e.g., "I have consistently prioritized fairness in my rulings, ensuring that marginalized voices are heard in courtrooms across Sydney"]. This dedication to equitable justice is reflected in my approach to every case I handle—whether as a litigator or as a legal advisor.</w:t>
      </w:r>
    </w:p>
    <w:p>
      <w:pPr>
        <w:pStyle w:val="BodyText"/>
      </w:pPr>
      <w:r>
        <w:t xml:space="preserve">Additionally, the ability to remain composed under pressure and make decisions based on evidence rather than emotion is vital. During [mention a specific experience, e.g., "my tenure as lead counsel in [case name]"], I demonstrated resilience in high-stakes environments, balancing the demands of legal scrutiny with a commitment to truth. These experiences have prepared me to face the challenges of judicial service with clarity and resolve.</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align perfectly with the expectations of a Judge in Australia Sydney. The opportunity to contribute to this esteemed judiciary would be a privilege, allowing me to serve the community with the integrity and professionalism that define my career. I am eager to bring my expertise to bear in ensuring that justice is not only done but seen to be done, particularly within the dynamic legal landscape of New South Wales.</w:t>
      </w:r>
    </w:p>
    <w:p>
      <w:pPr>
        <w:pStyle w:val="BodyText"/>
      </w:pPr>
      <w:r>
        <w:t xml:space="preserve">Thank you for considering my application. I would welcome the opportunity to discuss how my background and vision align with the needs of the judiciary in Australia Sydney.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Judicial Appointment in Australia Sydney</dc:title>
  <dc:creator/>
  <dc:language>en</dc:language>
  <cp:keywords/>
  <dcterms:created xsi:type="dcterms:W3CDTF">2026-07-23T10:15:33Z</dcterms:created>
  <dcterms:modified xsi:type="dcterms:W3CDTF">2026-07-23T10:15:33Z</dcterms:modified>
</cp:coreProperties>
</file>

<file path=docProps/custom.xml><?xml version="1.0" encoding="utf-8"?>
<Properties xmlns="http://schemas.openxmlformats.org/officeDocument/2006/custom-properties" xmlns:vt="http://schemas.openxmlformats.org/officeDocument/2006/docPropsVTypes"/>
</file>